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BF" w:rsidRPr="00C968E5" w:rsidRDefault="00DD6D44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rFonts w:ascii="Arial Black" w:hAnsi="Arial Black"/>
          <w:sz w:val="124"/>
          <w:szCs w:val="124"/>
        </w:rPr>
      </w:pPr>
      <w:r w:rsidRPr="00C968E5">
        <w:rPr>
          <w:rFonts w:ascii="Arial Black" w:hAnsi="Arial Black"/>
          <w:sz w:val="124"/>
          <w:szCs w:val="124"/>
        </w:rPr>
        <w:t>«УФ-365</w:t>
      </w:r>
      <w:r w:rsidR="003E2F88" w:rsidRPr="00C968E5">
        <w:rPr>
          <w:rFonts w:ascii="Arial Black" w:hAnsi="Arial Black"/>
          <w:sz w:val="124"/>
          <w:szCs w:val="124"/>
        </w:rPr>
        <w:t>-</w:t>
      </w:r>
      <w:r w:rsidR="00C968E5">
        <w:rPr>
          <w:rFonts w:ascii="Arial Black" w:hAnsi="Arial Black"/>
          <w:sz w:val="124"/>
          <w:szCs w:val="124"/>
        </w:rPr>
        <w:t>10</w:t>
      </w:r>
      <w:r w:rsidR="00FA5EBF" w:rsidRPr="00C968E5">
        <w:rPr>
          <w:rFonts w:ascii="Arial Black" w:hAnsi="Arial Black"/>
          <w:sz w:val="124"/>
          <w:szCs w:val="124"/>
          <w:lang w:val="en-US"/>
        </w:rPr>
        <w:t>W</w:t>
      </w:r>
      <w:r w:rsidRPr="00C968E5">
        <w:rPr>
          <w:rFonts w:ascii="Arial Black" w:hAnsi="Arial Black"/>
          <w:sz w:val="124"/>
          <w:szCs w:val="124"/>
        </w:rPr>
        <w:t>»</w:t>
      </w:r>
    </w:p>
    <w:p w:rsidR="00DD6D44" w:rsidRPr="00FA5EBF" w:rsidRDefault="00FA5EBF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rFonts w:ascii="Arial Black" w:hAnsi="Arial Black"/>
          <w:shadow/>
          <w:spacing w:val="20"/>
          <w:sz w:val="130"/>
          <w:szCs w:val="130"/>
        </w:rPr>
      </w:pPr>
      <w:r w:rsidRPr="00FA5EBF">
        <w:rPr>
          <w:rFonts w:ascii="Arial Black" w:hAnsi="Arial Black"/>
          <w:sz w:val="130"/>
          <w:szCs w:val="130"/>
        </w:rPr>
        <w:t>(</w:t>
      </w:r>
      <w:r w:rsidRPr="00FA5EBF">
        <w:rPr>
          <w:rFonts w:ascii="Arial Black" w:hAnsi="Arial Black"/>
          <w:sz w:val="130"/>
          <w:szCs w:val="130"/>
          <w:lang w:val="en-US"/>
        </w:rPr>
        <w:t>PRO</w:t>
      </w:r>
      <w:r w:rsidRPr="00FA5EBF">
        <w:rPr>
          <w:rFonts w:ascii="Arial Black" w:hAnsi="Arial Black"/>
          <w:sz w:val="130"/>
          <w:szCs w:val="130"/>
        </w:rPr>
        <w:t>)</w:t>
      </w:r>
      <w:r w:rsidR="00DD6D44" w:rsidRPr="00FA5EBF">
        <w:rPr>
          <w:rFonts w:ascii="Arial Black" w:hAnsi="Arial Black"/>
          <w:sz w:val="130"/>
          <w:szCs w:val="130"/>
        </w:rPr>
        <w:t xml:space="preserve"> </w:t>
      </w:r>
    </w:p>
    <w:p w:rsidR="00DB7DCC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65.25pt;margin-top:.1pt;width:378.8pt;height:284.9pt;z-index:1;mso-position-horizontal-relative:text;mso-position-vertical-relative:text;mso-width-relative:page;mso-height-relative:page">
            <v:imagedata r:id="rId8" o:title="УФ-365-10w"/>
          </v:shape>
        </w:pict>
      </w:r>
    </w:p>
    <w:p w:rsidR="00DB7DCC" w:rsidRPr="00DD6D44" w:rsidRDefault="00DB7DCC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294E81" w:rsidRDefault="00294E81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2F0C09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2F0C09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2F0C09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2F0C09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2F0C09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2F0C09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2F0C09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2F0C09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2F0C09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2F0C09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2F0C09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2F0C09" w:rsidRPr="00DD6D44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B5425D" w:rsidRPr="00DD6D44" w:rsidRDefault="00B5425D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sz w:val="24"/>
          <w:szCs w:val="24"/>
        </w:rPr>
      </w:pPr>
    </w:p>
    <w:p w:rsidR="00DD6D44" w:rsidRDefault="00DD6D44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i/>
          <w:iCs/>
        </w:rPr>
      </w:pPr>
    </w:p>
    <w:p w:rsidR="002F0C09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rFonts w:ascii="Arial Black" w:hAnsi="Arial Black"/>
          <w:sz w:val="56"/>
          <w:szCs w:val="56"/>
        </w:rPr>
      </w:pPr>
    </w:p>
    <w:p w:rsidR="002F0C09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rFonts w:ascii="Arial Black" w:hAnsi="Arial Black"/>
          <w:sz w:val="56"/>
          <w:szCs w:val="56"/>
        </w:rPr>
      </w:pPr>
    </w:p>
    <w:p w:rsidR="00DD6D44" w:rsidRPr="00FA5EBF" w:rsidRDefault="00FA5EBF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rFonts w:ascii="Arial Black" w:hAnsi="Arial Black"/>
          <w:iCs/>
          <w:sz w:val="56"/>
          <w:szCs w:val="56"/>
        </w:rPr>
      </w:pPr>
      <w:r w:rsidRPr="00FA5EBF">
        <w:rPr>
          <w:rFonts w:ascii="Arial Black" w:hAnsi="Arial Black"/>
          <w:sz w:val="56"/>
          <w:szCs w:val="56"/>
        </w:rPr>
        <w:t>ПРОФЕССИОНАЛЬНЫЙ</w:t>
      </w:r>
    </w:p>
    <w:p w:rsidR="00DD6D44" w:rsidRDefault="00DD6D44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rFonts w:ascii="Arial Black" w:hAnsi="Arial Black"/>
          <w:iCs/>
          <w:sz w:val="56"/>
          <w:szCs w:val="56"/>
        </w:rPr>
      </w:pPr>
      <w:r w:rsidRPr="00FA5EBF">
        <w:rPr>
          <w:rFonts w:ascii="Arial Black" w:hAnsi="Arial Black"/>
          <w:sz w:val="56"/>
          <w:szCs w:val="56"/>
        </w:rPr>
        <w:t>УЛЬТРАФИОЛЕТОВЫЙ</w:t>
      </w:r>
      <w:r w:rsidR="00FA5EBF">
        <w:rPr>
          <w:rFonts w:ascii="Arial Black" w:hAnsi="Arial Black"/>
          <w:sz w:val="56"/>
          <w:szCs w:val="56"/>
        </w:rPr>
        <w:t xml:space="preserve"> </w:t>
      </w:r>
      <w:r w:rsidR="00FA5EBF" w:rsidRPr="00FA5EBF">
        <w:rPr>
          <w:rFonts w:ascii="Arial Black" w:hAnsi="Arial Black"/>
          <w:iCs/>
          <w:sz w:val="56"/>
          <w:szCs w:val="56"/>
        </w:rPr>
        <w:t>ФОНАРЬ</w:t>
      </w:r>
      <w:r w:rsidR="00FA5EBF">
        <w:rPr>
          <w:rFonts w:ascii="Arial Black" w:hAnsi="Arial Black"/>
          <w:iCs/>
          <w:sz w:val="56"/>
          <w:szCs w:val="56"/>
        </w:rPr>
        <w:t xml:space="preserve"> С ДЛИНОЙ ВОЛНЫ 365 НМ</w:t>
      </w:r>
    </w:p>
    <w:p w:rsidR="002F0C09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rFonts w:ascii="Arial Black" w:hAnsi="Arial Black"/>
          <w:iCs/>
          <w:sz w:val="56"/>
          <w:szCs w:val="56"/>
        </w:rPr>
      </w:pPr>
    </w:p>
    <w:p w:rsidR="007878CC" w:rsidRPr="007878CC" w:rsidRDefault="007878CC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rFonts w:ascii="Arial Black" w:hAnsi="Arial Black"/>
          <w:iCs/>
          <w:sz w:val="40"/>
          <w:szCs w:val="40"/>
        </w:rPr>
      </w:pPr>
      <w:r w:rsidRPr="007878CC">
        <w:rPr>
          <w:rFonts w:ascii="Arial Black" w:hAnsi="Arial Black"/>
          <w:iCs/>
          <w:sz w:val="40"/>
          <w:szCs w:val="40"/>
        </w:rPr>
        <w:t>РУКОВОДСТВО ПО ЭКСПЛУАТАЦИИ</w:t>
      </w:r>
    </w:p>
    <w:p w:rsidR="007878CC" w:rsidRDefault="007878CC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rFonts w:ascii="Arial Black" w:hAnsi="Arial Black"/>
          <w:iCs/>
          <w:sz w:val="40"/>
          <w:szCs w:val="40"/>
        </w:rPr>
      </w:pPr>
      <w:r w:rsidRPr="007878CC">
        <w:rPr>
          <w:rFonts w:ascii="Arial Black" w:hAnsi="Arial Black"/>
          <w:iCs/>
          <w:sz w:val="40"/>
          <w:szCs w:val="40"/>
        </w:rPr>
        <w:t>ПАСПОРТ</w:t>
      </w:r>
    </w:p>
    <w:p w:rsidR="002F0C09" w:rsidRDefault="002F0C09" w:rsidP="002F0C09">
      <w:pPr>
        <w:pStyle w:val="a4"/>
        <w:pBdr>
          <w:top w:val="thinThickSmallGap" w:sz="24" w:space="3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hd w:val="clear" w:color="auto" w:fill="B8CCE4"/>
        <w:ind w:left="0" w:right="0"/>
        <w:rPr>
          <w:rFonts w:ascii="Arial Black" w:hAnsi="Arial Black"/>
          <w:iCs/>
          <w:sz w:val="40"/>
          <w:szCs w:val="40"/>
        </w:rPr>
      </w:pPr>
    </w:p>
    <w:p w:rsidR="00DD6D44" w:rsidRDefault="00DD6D44" w:rsidP="00B5425D">
      <w:pPr>
        <w:jc w:val="center"/>
      </w:pPr>
    </w:p>
    <w:p w:rsidR="007878CC" w:rsidRDefault="007878CC" w:rsidP="00FA5EBF">
      <w:pPr>
        <w:spacing w:before="60"/>
        <w:jc w:val="center"/>
        <w:rPr>
          <w:rFonts w:ascii="Arial Black" w:hAnsi="Arial Black" w:cs="Arial"/>
          <w:b/>
          <w:sz w:val="32"/>
          <w:szCs w:val="32"/>
        </w:rPr>
      </w:pPr>
    </w:p>
    <w:p w:rsidR="00FA5EBF" w:rsidRDefault="00FA5EBF" w:rsidP="00FA5EBF">
      <w:pPr>
        <w:spacing w:before="60"/>
        <w:jc w:val="center"/>
        <w:rPr>
          <w:rFonts w:ascii="Arial Black" w:hAnsi="Arial Black" w:cs="Arial"/>
          <w:b/>
          <w:sz w:val="32"/>
          <w:szCs w:val="32"/>
        </w:rPr>
      </w:pPr>
      <w:r w:rsidRPr="002B45B3">
        <w:rPr>
          <w:rFonts w:ascii="Arial Black" w:hAnsi="Arial Black" w:cs="Arial"/>
          <w:b/>
          <w:sz w:val="32"/>
          <w:szCs w:val="32"/>
        </w:rPr>
        <w:t>1. НАЗНАЧЕНИЕ</w:t>
      </w:r>
    </w:p>
    <w:p w:rsidR="00C968E5" w:rsidRPr="00C968E5" w:rsidRDefault="00C968E5" w:rsidP="00FA5EBF">
      <w:pPr>
        <w:spacing w:before="60"/>
        <w:jc w:val="center"/>
        <w:rPr>
          <w:rFonts w:ascii="Arial Black" w:hAnsi="Arial Black" w:cs="Arial"/>
          <w:b/>
          <w:color w:val="FF0000"/>
          <w:sz w:val="32"/>
          <w:szCs w:val="32"/>
        </w:rPr>
      </w:pPr>
      <w:r w:rsidRPr="00C968E5">
        <w:rPr>
          <w:rFonts w:ascii="Arial Black" w:hAnsi="Arial Black" w:cs="Arial"/>
          <w:b/>
          <w:color w:val="FF0000"/>
          <w:sz w:val="32"/>
          <w:szCs w:val="32"/>
        </w:rPr>
        <w:t>ВКЛЮЧАТЬ ФОНАРЬ ТОЛЬКО В ЗАЩИТНЫХ ОЧКАХ!</w:t>
      </w:r>
    </w:p>
    <w:p w:rsidR="00FA5EBF" w:rsidRPr="002B45B3" w:rsidRDefault="00FA5EBF" w:rsidP="00E103E5">
      <w:pPr>
        <w:spacing w:before="60"/>
        <w:ind w:firstLine="708"/>
        <w:jc w:val="both"/>
        <w:rPr>
          <w:sz w:val="32"/>
          <w:szCs w:val="32"/>
        </w:rPr>
      </w:pPr>
      <w:r w:rsidRPr="002B45B3">
        <w:rPr>
          <w:rFonts w:cs="Arial"/>
          <w:sz w:val="32"/>
          <w:szCs w:val="32"/>
        </w:rPr>
        <w:t>Профессиональный ультрафиолетовый фонарь предназначен для решения широкого круга задач, связанных с</w:t>
      </w:r>
      <w:r w:rsidRPr="002B45B3">
        <w:rPr>
          <w:sz w:val="32"/>
          <w:szCs w:val="32"/>
        </w:rPr>
        <w:t xml:space="preserve"> </w:t>
      </w:r>
      <w:r w:rsidRPr="002B45B3">
        <w:rPr>
          <w:rFonts w:cs="Arial"/>
          <w:sz w:val="32"/>
          <w:szCs w:val="32"/>
        </w:rPr>
        <w:t xml:space="preserve">детальной экспертизой паспортов, водительских удостоверений, удостоверений личности, технических и транспортных документов, выездных виз, печатей, банкнот и прочих ценных бумаг и иных документов </w:t>
      </w:r>
      <w:proofErr w:type="gramStart"/>
      <w:r w:rsidRPr="002B45B3">
        <w:rPr>
          <w:rFonts w:cs="Arial"/>
          <w:sz w:val="32"/>
          <w:szCs w:val="32"/>
        </w:rPr>
        <w:t>со</w:t>
      </w:r>
      <w:proofErr w:type="gramEnd"/>
      <w:r w:rsidRPr="002B45B3">
        <w:rPr>
          <w:rFonts w:cs="Arial"/>
          <w:sz w:val="32"/>
          <w:szCs w:val="32"/>
        </w:rPr>
        <w:t xml:space="preserve"> специальной УФ-защитой.</w:t>
      </w:r>
      <w:r w:rsidRPr="002B45B3">
        <w:rPr>
          <w:sz w:val="32"/>
          <w:szCs w:val="32"/>
        </w:rPr>
        <w:t xml:space="preserve"> </w:t>
      </w:r>
    </w:p>
    <w:p w:rsidR="00FA5EBF" w:rsidRPr="002B45B3" w:rsidRDefault="00FA5EBF" w:rsidP="00E103E5">
      <w:pPr>
        <w:spacing w:before="60"/>
        <w:ind w:firstLine="708"/>
        <w:jc w:val="both"/>
        <w:rPr>
          <w:rFonts w:cs="Arial"/>
          <w:sz w:val="32"/>
          <w:szCs w:val="32"/>
        </w:rPr>
      </w:pPr>
      <w:proofErr w:type="gramStart"/>
      <w:r w:rsidRPr="002B45B3">
        <w:rPr>
          <w:rFonts w:cs="Arial"/>
          <w:sz w:val="32"/>
          <w:szCs w:val="32"/>
        </w:rPr>
        <w:t>Позволяет также выявить признаки частичной подделки документов, картин, марок (подчистки, травления, смывания, дописки, дорисовки, переклейки фотокарточек и т.п.).</w:t>
      </w:r>
      <w:proofErr w:type="gramEnd"/>
    </w:p>
    <w:p w:rsidR="00FA5EBF" w:rsidRPr="002B45B3" w:rsidRDefault="00FA5EBF" w:rsidP="00E103E5">
      <w:pPr>
        <w:spacing w:before="60"/>
        <w:ind w:firstLine="708"/>
        <w:jc w:val="both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>Прибор может быть также применен криминалистами для поиска микрочастиц биологических следов на месте происшествия.</w:t>
      </w:r>
    </w:p>
    <w:p w:rsidR="00FA5EBF" w:rsidRPr="002B45B3" w:rsidRDefault="00FA5EBF" w:rsidP="00E103E5">
      <w:pPr>
        <w:spacing w:before="60"/>
        <w:ind w:firstLine="708"/>
        <w:jc w:val="both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 xml:space="preserve">В фонаре используется </w:t>
      </w:r>
      <w:proofErr w:type="gramStart"/>
      <w:r w:rsidRPr="002B45B3">
        <w:rPr>
          <w:rFonts w:cs="Arial"/>
          <w:sz w:val="32"/>
          <w:szCs w:val="32"/>
        </w:rPr>
        <w:t>УФ-светодиод</w:t>
      </w:r>
      <w:r w:rsidR="00C968E5">
        <w:rPr>
          <w:rFonts w:cs="Arial"/>
          <w:sz w:val="32"/>
          <w:szCs w:val="32"/>
        </w:rPr>
        <w:t>ы</w:t>
      </w:r>
      <w:proofErr w:type="gramEnd"/>
      <w:r w:rsidR="00C968E5">
        <w:rPr>
          <w:rFonts w:cs="Arial"/>
          <w:sz w:val="32"/>
          <w:szCs w:val="32"/>
        </w:rPr>
        <w:t xml:space="preserve"> общей</w:t>
      </w:r>
      <w:r w:rsidRPr="002B45B3">
        <w:rPr>
          <w:rFonts w:cs="Arial"/>
          <w:sz w:val="32"/>
          <w:szCs w:val="32"/>
        </w:rPr>
        <w:t xml:space="preserve"> мощностью </w:t>
      </w:r>
      <w:r w:rsidR="00C968E5">
        <w:rPr>
          <w:rFonts w:cs="Arial"/>
          <w:sz w:val="32"/>
          <w:szCs w:val="32"/>
        </w:rPr>
        <w:t>10</w:t>
      </w:r>
      <w:r w:rsidRPr="002B45B3">
        <w:rPr>
          <w:rFonts w:cs="Arial"/>
          <w:sz w:val="32"/>
          <w:szCs w:val="32"/>
        </w:rPr>
        <w:t xml:space="preserve"> Вт с длиной волны 365 </w:t>
      </w:r>
      <w:proofErr w:type="spellStart"/>
      <w:r w:rsidRPr="002B45B3">
        <w:rPr>
          <w:rFonts w:cs="Arial"/>
          <w:sz w:val="32"/>
          <w:szCs w:val="32"/>
        </w:rPr>
        <w:t>нм</w:t>
      </w:r>
      <w:proofErr w:type="spellEnd"/>
      <w:r w:rsidRPr="002B45B3">
        <w:rPr>
          <w:rFonts w:cs="Arial"/>
          <w:sz w:val="32"/>
          <w:szCs w:val="32"/>
        </w:rPr>
        <w:t>.</w:t>
      </w:r>
    </w:p>
    <w:p w:rsidR="00FA5EBF" w:rsidRPr="002B45B3" w:rsidRDefault="00FA5EBF" w:rsidP="00FA5EBF">
      <w:pPr>
        <w:spacing w:before="60"/>
        <w:jc w:val="center"/>
        <w:rPr>
          <w:rFonts w:ascii="Arial Black" w:hAnsi="Arial Black" w:cs="Arial"/>
          <w:b/>
          <w:sz w:val="32"/>
          <w:szCs w:val="32"/>
        </w:rPr>
      </w:pPr>
      <w:r w:rsidRPr="002B45B3">
        <w:rPr>
          <w:rFonts w:ascii="Arial Black" w:hAnsi="Arial Black" w:cs="Arial"/>
          <w:b/>
          <w:sz w:val="32"/>
          <w:szCs w:val="32"/>
        </w:rPr>
        <w:t>2. ПЕРЕД ИСПОЛЬЗОВАНИЕМ</w:t>
      </w:r>
    </w:p>
    <w:p w:rsidR="00FA5EBF" w:rsidRPr="002B45B3" w:rsidRDefault="00FA5EBF" w:rsidP="00FA5EBF">
      <w:pPr>
        <w:spacing w:before="60"/>
        <w:rPr>
          <w:rFonts w:ascii="Arial Black" w:hAnsi="Arial Black" w:cs="Arial"/>
          <w:b/>
          <w:sz w:val="32"/>
          <w:szCs w:val="32"/>
        </w:rPr>
      </w:pPr>
      <w:r w:rsidRPr="002B45B3">
        <w:rPr>
          <w:rFonts w:ascii="Arial Black" w:hAnsi="Arial Black" w:cs="Arial"/>
          <w:b/>
          <w:sz w:val="32"/>
          <w:szCs w:val="32"/>
        </w:rPr>
        <w:t>ВНИМАНИЕ!</w:t>
      </w:r>
    </w:p>
    <w:p w:rsidR="00FA5EBF" w:rsidRPr="002B45B3" w:rsidRDefault="00FA5EBF" w:rsidP="00E103E5">
      <w:pPr>
        <w:spacing w:before="60"/>
        <w:jc w:val="both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>Проверьте блок осветителя на предмет возможных повреждений во время транспортировки. В случае обнаружения повреждений, свяжитесь с Вашим поставщиком до момента проверки работоспособности фонаря.</w:t>
      </w:r>
    </w:p>
    <w:p w:rsidR="00FA5EBF" w:rsidRPr="002B45B3" w:rsidRDefault="00FA5EBF" w:rsidP="00FA5EBF">
      <w:pPr>
        <w:spacing w:before="120"/>
        <w:jc w:val="center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2B45B3">
        <w:rPr>
          <w:rFonts w:ascii="Arial Black" w:hAnsi="Arial Black" w:cs="Arial"/>
          <w:b/>
          <w:bCs/>
          <w:caps/>
          <w:color w:val="000000"/>
          <w:sz w:val="32"/>
          <w:szCs w:val="32"/>
        </w:rPr>
        <w:t xml:space="preserve">3. Основные </w:t>
      </w:r>
      <w:r w:rsidRPr="002B45B3">
        <w:rPr>
          <w:rFonts w:ascii="Arial Black" w:hAnsi="Arial Black" w:cs="Arial"/>
          <w:b/>
          <w:bCs/>
          <w:color w:val="000000"/>
          <w:sz w:val="32"/>
          <w:szCs w:val="32"/>
        </w:rPr>
        <w:t>ХАРАКТЕРИСТИКИ</w:t>
      </w:r>
    </w:p>
    <w:p w:rsidR="00FA5EBF" w:rsidRPr="002B45B3" w:rsidRDefault="00FA5EBF" w:rsidP="00FA5EBF">
      <w:pPr>
        <w:spacing w:before="120"/>
        <w:jc w:val="center"/>
        <w:rPr>
          <w:rFonts w:ascii="Arial Black" w:hAnsi="Arial Black" w:cs="Arial"/>
          <w:b/>
          <w:bCs/>
          <w:color w:val="000000"/>
          <w:sz w:val="32"/>
          <w:szCs w:val="32"/>
        </w:rPr>
      </w:pPr>
    </w:p>
    <w:tbl>
      <w:tblPr>
        <w:tblW w:w="1034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237"/>
      </w:tblGrid>
      <w:tr w:rsidR="00FA5EBF" w:rsidRPr="00894574" w:rsidTr="00A74D2F">
        <w:trPr>
          <w:trHeight w:val="17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rPr>
                <w:b/>
                <w:sz w:val="28"/>
                <w:szCs w:val="28"/>
              </w:rPr>
            </w:pPr>
            <w:r w:rsidRPr="002B45B3">
              <w:rPr>
                <w:b/>
                <w:sz w:val="28"/>
                <w:szCs w:val="28"/>
              </w:rPr>
              <w:t>Источник излучения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rPr>
                <w:b/>
                <w:sz w:val="28"/>
                <w:szCs w:val="28"/>
              </w:rPr>
            </w:pPr>
            <w:r w:rsidRPr="002B45B3">
              <w:rPr>
                <w:b/>
                <w:sz w:val="28"/>
                <w:szCs w:val="28"/>
              </w:rPr>
              <w:t>Светодиод</w:t>
            </w:r>
            <w:r w:rsidR="00C968E5">
              <w:rPr>
                <w:b/>
                <w:sz w:val="28"/>
                <w:szCs w:val="28"/>
              </w:rPr>
              <w:t>ы</w:t>
            </w:r>
            <w:r w:rsidRPr="002B45B3">
              <w:rPr>
                <w:b/>
                <w:sz w:val="28"/>
                <w:szCs w:val="28"/>
              </w:rPr>
              <w:t xml:space="preserve">  в виде чипа со сроком эксплуатации 20000 часов </w:t>
            </w:r>
          </w:p>
        </w:tc>
      </w:tr>
      <w:tr w:rsidR="00FA5EBF" w:rsidRPr="000A0BF8" w:rsidTr="00A74D2F">
        <w:trPr>
          <w:trHeight w:val="26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ind w:right="741"/>
              <w:rPr>
                <w:b/>
                <w:sz w:val="28"/>
                <w:szCs w:val="28"/>
              </w:rPr>
            </w:pPr>
            <w:r w:rsidRPr="002B45B3">
              <w:rPr>
                <w:b/>
                <w:sz w:val="28"/>
                <w:szCs w:val="28"/>
              </w:rPr>
              <w:t>Длина волны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rPr>
                <w:b/>
                <w:sz w:val="28"/>
                <w:szCs w:val="28"/>
              </w:rPr>
            </w:pPr>
            <w:r w:rsidRPr="002B45B3">
              <w:rPr>
                <w:b/>
                <w:sz w:val="28"/>
                <w:szCs w:val="28"/>
                <w:lang w:val="en-US"/>
              </w:rPr>
              <w:t>365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45B3">
              <w:rPr>
                <w:b/>
                <w:sz w:val="28"/>
                <w:szCs w:val="28"/>
              </w:rPr>
              <w:t>нм</w:t>
            </w:r>
            <w:proofErr w:type="spellEnd"/>
          </w:p>
        </w:tc>
      </w:tr>
      <w:tr w:rsidR="00FA5EBF" w:rsidRPr="00790671" w:rsidTr="00A74D2F">
        <w:trPr>
          <w:trHeight w:val="2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rPr>
                <w:b/>
                <w:sz w:val="28"/>
                <w:szCs w:val="28"/>
              </w:rPr>
            </w:pPr>
            <w:r w:rsidRPr="002B45B3">
              <w:rPr>
                <w:b/>
                <w:sz w:val="28"/>
                <w:szCs w:val="28"/>
              </w:rPr>
              <w:t>Мощность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C968E5" w:rsidP="001A1F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E2F88">
              <w:rPr>
                <w:b/>
                <w:sz w:val="28"/>
                <w:szCs w:val="28"/>
              </w:rPr>
              <w:t xml:space="preserve"> </w:t>
            </w:r>
            <w:r w:rsidR="00FA5EBF" w:rsidRPr="002B45B3">
              <w:rPr>
                <w:b/>
                <w:sz w:val="28"/>
                <w:szCs w:val="28"/>
              </w:rPr>
              <w:t>Вт</w:t>
            </w:r>
          </w:p>
        </w:tc>
      </w:tr>
      <w:tr w:rsidR="00FA5EBF" w:rsidRPr="00B13E93" w:rsidTr="00A74D2F">
        <w:trPr>
          <w:trHeight w:val="3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rPr>
                <w:b/>
                <w:sz w:val="28"/>
                <w:szCs w:val="28"/>
              </w:rPr>
            </w:pPr>
            <w:r w:rsidRPr="002B45B3">
              <w:rPr>
                <w:b/>
                <w:sz w:val="28"/>
                <w:szCs w:val="28"/>
              </w:rPr>
              <w:t>Источник питания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A53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аккумулятор тип 18650</w:t>
            </w:r>
            <w:r w:rsidR="00C968E5">
              <w:rPr>
                <w:b/>
                <w:sz w:val="28"/>
                <w:szCs w:val="28"/>
              </w:rPr>
              <w:t xml:space="preserve"> – 2 </w:t>
            </w:r>
            <w:r w:rsidR="00AA535B">
              <w:rPr>
                <w:b/>
                <w:sz w:val="28"/>
                <w:szCs w:val="28"/>
              </w:rPr>
              <w:t>+</w:t>
            </w:r>
            <w:r w:rsidR="00C968E5">
              <w:rPr>
                <w:b/>
                <w:sz w:val="28"/>
                <w:szCs w:val="28"/>
              </w:rPr>
              <w:t xml:space="preserve"> </w:t>
            </w:r>
            <w:r w:rsidR="00AA535B">
              <w:rPr>
                <w:b/>
                <w:sz w:val="28"/>
                <w:szCs w:val="28"/>
              </w:rPr>
              <w:t>1</w:t>
            </w:r>
            <w:r w:rsidR="00C968E5">
              <w:rPr>
                <w:b/>
                <w:sz w:val="28"/>
                <w:szCs w:val="28"/>
              </w:rPr>
              <w:t xml:space="preserve"> шт</w:t>
            </w:r>
            <w:r w:rsidRPr="0089041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A5EBF" w:rsidRPr="0089041D" w:rsidTr="00A74D2F">
        <w:trPr>
          <w:trHeight w:val="29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89041D" w:rsidRDefault="00FA5EBF" w:rsidP="00A74D2F">
            <w:pPr>
              <w:rPr>
                <w:b/>
                <w:sz w:val="28"/>
                <w:szCs w:val="28"/>
              </w:rPr>
            </w:pPr>
            <w:r w:rsidRPr="0089041D">
              <w:rPr>
                <w:b/>
                <w:sz w:val="28"/>
                <w:szCs w:val="28"/>
              </w:rPr>
              <w:t>Выходное напряжение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89041D" w:rsidRDefault="00C968E5" w:rsidP="001134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A5EBF" w:rsidRPr="0089041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 w:rsidR="00FA5EBF" w:rsidRPr="0089041D">
              <w:rPr>
                <w:b/>
                <w:sz w:val="28"/>
                <w:szCs w:val="28"/>
              </w:rPr>
              <w:t>В-</w:t>
            </w:r>
            <w:r>
              <w:rPr>
                <w:b/>
                <w:sz w:val="28"/>
                <w:szCs w:val="28"/>
              </w:rPr>
              <w:t>1</w:t>
            </w:r>
            <w:r w:rsidR="0011348D">
              <w:rPr>
                <w:b/>
                <w:sz w:val="28"/>
                <w:szCs w:val="28"/>
              </w:rPr>
              <w:t>1</w:t>
            </w:r>
            <w:r w:rsidR="00FA5EBF" w:rsidRPr="0089041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="00FA5EBF" w:rsidRPr="0089041D">
              <w:rPr>
                <w:b/>
                <w:sz w:val="28"/>
                <w:szCs w:val="28"/>
              </w:rPr>
              <w:t>В</w:t>
            </w:r>
          </w:p>
        </w:tc>
      </w:tr>
      <w:tr w:rsidR="00FA5EBF" w:rsidRPr="0089041D" w:rsidTr="00A74D2F">
        <w:trPr>
          <w:trHeight w:val="28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C968E5">
            <w:pPr>
              <w:rPr>
                <w:b/>
                <w:sz w:val="28"/>
                <w:szCs w:val="28"/>
              </w:rPr>
            </w:pPr>
            <w:r w:rsidRPr="002B45B3">
              <w:rPr>
                <w:b/>
                <w:sz w:val="28"/>
                <w:szCs w:val="28"/>
              </w:rPr>
              <w:t>Время работы от полностью заряженн</w:t>
            </w:r>
            <w:r w:rsidR="00C968E5">
              <w:rPr>
                <w:b/>
                <w:sz w:val="28"/>
                <w:szCs w:val="28"/>
              </w:rPr>
              <w:t>ых</w:t>
            </w:r>
            <w:r w:rsidRPr="002B45B3">
              <w:rPr>
                <w:b/>
                <w:sz w:val="28"/>
                <w:szCs w:val="28"/>
              </w:rPr>
              <w:t xml:space="preserve"> аккумулятор</w:t>
            </w:r>
            <w:r w:rsidR="00C968E5"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89041D" w:rsidRDefault="00FA5EBF" w:rsidP="00A74D2F">
            <w:pPr>
              <w:rPr>
                <w:b/>
                <w:sz w:val="28"/>
                <w:szCs w:val="28"/>
              </w:rPr>
            </w:pPr>
            <w:r w:rsidRPr="0089041D">
              <w:rPr>
                <w:b/>
                <w:sz w:val="28"/>
                <w:szCs w:val="28"/>
              </w:rPr>
              <w:t>160 мин</w:t>
            </w:r>
            <w:r w:rsidR="0011348D">
              <w:rPr>
                <w:b/>
                <w:sz w:val="28"/>
                <w:szCs w:val="28"/>
              </w:rPr>
              <w:t>+ 40 мин (при использовании 3-го аккумулятора)</w:t>
            </w:r>
            <w:r w:rsidRPr="0089041D">
              <w:rPr>
                <w:b/>
                <w:sz w:val="28"/>
                <w:szCs w:val="28"/>
              </w:rPr>
              <w:t>.</w:t>
            </w:r>
          </w:p>
        </w:tc>
      </w:tr>
      <w:tr w:rsidR="00FA5EBF" w:rsidRPr="00894574" w:rsidTr="00A74D2F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89041D" w:rsidRDefault="00FA5EBF" w:rsidP="00A74D2F">
            <w:pPr>
              <w:rPr>
                <w:b/>
                <w:sz w:val="28"/>
                <w:szCs w:val="28"/>
              </w:rPr>
            </w:pPr>
            <w:r w:rsidRPr="0089041D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rPr>
                <w:b/>
                <w:sz w:val="28"/>
                <w:szCs w:val="28"/>
              </w:rPr>
            </w:pPr>
            <w:proofErr w:type="gramStart"/>
            <w:r w:rsidRPr="002B45B3">
              <w:rPr>
                <w:b/>
                <w:sz w:val="28"/>
                <w:szCs w:val="28"/>
              </w:rPr>
              <w:t>Изготовлен</w:t>
            </w:r>
            <w:proofErr w:type="gramEnd"/>
            <w:r w:rsidRPr="002B45B3">
              <w:rPr>
                <w:b/>
                <w:sz w:val="28"/>
                <w:szCs w:val="28"/>
              </w:rPr>
              <w:t xml:space="preserve"> из прочного авиационного алюминия</w:t>
            </w:r>
          </w:p>
        </w:tc>
      </w:tr>
      <w:tr w:rsidR="00FA5EBF" w:rsidRPr="00894574" w:rsidTr="00A74D2F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rPr>
                <w:b/>
                <w:sz w:val="28"/>
                <w:szCs w:val="28"/>
              </w:rPr>
            </w:pPr>
            <w:r w:rsidRPr="002B45B3">
              <w:rPr>
                <w:b/>
                <w:sz w:val="28"/>
                <w:szCs w:val="28"/>
              </w:rPr>
              <w:t>Отражатель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rPr>
                <w:b/>
                <w:sz w:val="28"/>
                <w:szCs w:val="28"/>
              </w:rPr>
            </w:pPr>
            <w:r w:rsidRPr="002B45B3">
              <w:rPr>
                <w:b/>
                <w:sz w:val="28"/>
                <w:szCs w:val="28"/>
              </w:rPr>
              <w:t xml:space="preserve">Оптический </w:t>
            </w:r>
            <w:proofErr w:type="gramStart"/>
            <w:r w:rsidRPr="002B45B3">
              <w:rPr>
                <w:b/>
                <w:sz w:val="28"/>
                <w:szCs w:val="28"/>
              </w:rPr>
              <w:t>отражатель</w:t>
            </w:r>
            <w:proofErr w:type="gramEnd"/>
            <w:r w:rsidRPr="002B45B3">
              <w:rPr>
                <w:b/>
                <w:sz w:val="28"/>
                <w:szCs w:val="28"/>
              </w:rPr>
              <w:t xml:space="preserve"> покрытый защитным алюминием </w:t>
            </w:r>
          </w:p>
        </w:tc>
      </w:tr>
      <w:tr w:rsidR="00FA5EBF" w:rsidRPr="00894574" w:rsidTr="00A74D2F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rPr>
                <w:b/>
                <w:sz w:val="28"/>
                <w:szCs w:val="28"/>
              </w:rPr>
            </w:pPr>
            <w:r w:rsidRPr="002B45B3">
              <w:rPr>
                <w:b/>
                <w:sz w:val="28"/>
                <w:szCs w:val="28"/>
              </w:rPr>
              <w:t xml:space="preserve">Объектив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7878CC" w:rsidRDefault="00C968E5" w:rsidP="001134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Стекло Вуда</w:t>
            </w:r>
          </w:p>
        </w:tc>
      </w:tr>
      <w:tr w:rsidR="00FA5EBF" w:rsidRPr="00DF5771" w:rsidTr="00A74D2F">
        <w:trPr>
          <w:trHeight w:val="33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rPr>
                <w:b/>
                <w:sz w:val="28"/>
                <w:szCs w:val="28"/>
              </w:rPr>
            </w:pPr>
            <w:r w:rsidRPr="002B45B3">
              <w:rPr>
                <w:b/>
                <w:sz w:val="28"/>
                <w:szCs w:val="28"/>
              </w:rPr>
              <w:t>Конструкция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rPr>
                <w:b/>
                <w:sz w:val="28"/>
                <w:szCs w:val="28"/>
              </w:rPr>
            </w:pPr>
            <w:proofErr w:type="gramStart"/>
            <w:r w:rsidRPr="002B45B3">
              <w:rPr>
                <w:b/>
                <w:sz w:val="28"/>
                <w:szCs w:val="28"/>
              </w:rPr>
              <w:t>Водонепроницаемый</w:t>
            </w:r>
            <w:proofErr w:type="gramEnd"/>
            <w:r w:rsidRPr="002B45B3">
              <w:rPr>
                <w:b/>
                <w:sz w:val="28"/>
                <w:szCs w:val="28"/>
              </w:rPr>
              <w:t xml:space="preserve"> до стандарта </w:t>
            </w:r>
            <w:r w:rsidRPr="002B45B3">
              <w:rPr>
                <w:b/>
                <w:sz w:val="28"/>
                <w:szCs w:val="28"/>
                <w:lang w:val="en-US"/>
              </w:rPr>
              <w:t>IPX</w:t>
            </w:r>
            <w:r w:rsidR="00225217">
              <w:rPr>
                <w:b/>
                <w:sz w:val="28"/>
                <w:szCs w:val="28"/>
              </w:rPr>
              <w:t>5</w:t>
            </w:r>
            <w:r w:rsidRPr="002B45B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A5EBF" w:rsidRPr="00DF5771" w:rsidTr="00A74D2F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rPr>
                <w:b/>
                <w:sz w:val="28"/>
                <w:szCs w:val="28"/>
              </w:rPr>
            </w:pPr>
            <w:r w:rsidRPr="002B45B3">
              <w:rPr>
                <w:b/>
                <w:sz w:val="28"/>
                <w:szCs w:val="28"/>
              </w:rPr>
              <w:t>габариты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2F0C09" w:rsidP="002F0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 х 55 мм</w:t>
            </w:r>
          </w:p>
        </w:tc>
      </w:tr>
      <w:tr w:rsidR="00FA5EBF" w:rsidRPr="00DF5771" w:rsidTr="00A74D2F">
        <w:trPr>
          <w:trHeight w:val="2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FA5EBF" w:rsidP="00A74D2F">
            <w:pPr>
              <w:rPr>
                <w:b/>
                <w:sz w:val="28"/>
                <w:szCs w:val="28"/>
              </w:rPr>
            </w:pPr>
            <w:r w:rsidRPr="002B45B3">
              <w:rPr>
                <w:b/>
                <w:sz w:val="28"/>
                <w:szCs w:val="28"/>
              </w:rPr>
              <w:t>вес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EBF" w:rsidRPr="002B45B3" w:rsidRDefault="002F0C09" w:rsidP="00787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334 г</w:t>
            </w:r>
            <w:r w:rsidR="00FA5EBF" w:rsidRPr="002B45B3">
              <w:rPr>
                <w:b/>
                <w:sz w:val="28"/>
                <w:szCs w:val="28"/>
              </w:rPr>
              <w:t xml:space="preserve"> </w:t>
            </w:r>
            <w:r w:rsidR="00FA5EBF" w:rsidRPr="0011348D">
              <w:rPr>
                <w:b/>
                <w:sz w:val="28"/>
                <w:szCs w:val="28"/>
              </w:rPr>
              <w:t>(</w:t>
            </w:r>
            <w:r w:rsidR="00FA5EBF" w:rsidRPr="002B45B3">
              <w:rPr>
                <w:b/>
                <w:sz w:val="28"/>
                <w:szCs w:val="28"/>
              </w:rPr>
              <w:t>без элементов питания</w:t>
            </w:r>
            <w:r w:rsidR="00FA5EBF" w:rsidRPr="0011348D">
              <w:rPr>
                <w:b/>
                <w:sz w:val="28"/>
                <w:szCs w:val="28"/>
              </w:rPr>
              <w:t>)</w:t>
            </w:r>
          </w:p>
        </w:tc>
      </w:tr>
    </w:tbl>
    <w:p w:rsidR="00FA5EBF" w:rsidRDefault="00FA5EBF" w:rsidP="00FA5EBF">
      <w:pPr>
        <w:jc w:val="center"/>
        <w:rPr>
          <w:rFonts w:ascii="Arial Black" w:hAnsi="Arial Black" w:cs="Arial"/>
          <w:b/>
          <w:color w:val="000000"/>
          <w:sz w:val="32"/>
          <w:szCs w:val="32"/>
        </w:rPr>
      </w:pPr>
    </w:p>
    <w:p w:rsidR="00FA5EBF" w:rsidRDefault="00FA5EBF" w:rsidP="00FA5EBF">
      <w:pPr>
        <w:jc w:val="center"/>
        <w:rPr>
          <w:rFonts w:ascii="Arial Black" w:hAnsi="Arial Black" w:cs="Arial"/>
          <w:b/>
          <w:color w:val="000000"/>
          <w:sz w:val="32"/>
          <w:szCs w:val="32"/>
        </w:rPr>
      </w:pPr>
    </w:p>
    <w:p w:rsidR="0011348D" w:rsidRDefault="0011348D" w:rsidP="00FA5EBF">
      <w:pPr>
        <w:jc w:val="center"/>
        <w:rPr>
          <w:rFonts w:ascii="Arial Black" w:hAnsi="Arial Black" w:cs="Arial"/>
          <w:b/>
          <w:color w:val="000000"/>
          <w:sz w:val="32"/>
          <w:szCs w:val="32"/>
        </w:rPr>
      </w:pPr>
    </w:p>
    <w:p w:rsidR="0011348D" w:rsidRDefault="0011348D" w:rsidP="00FA5EBF">
      <w:pPr>
        <w:jc w:val="center"/>
        <w:rPr>
          <w:rFonts w:ascii="Arial Black" w:hAnsi="Arial Black" w:cs="Arial"/>
          <w:b/>
          <w:color w:val="000000"/>
          <w:sz w:val="32"/>
          <w:szCs w:val="32"/>
        </w:rPr>
      </w:pPr>
    </w:p>
    <w:p w:rsidR="00FA5EBF" w:rsidRDefault="00FA5EBF" w:rsidP="00FA5EBF">
      <w:pPr>
        <w:jc w:val="center"/>
        <w:rPr>
          <w:rFonts w:ascii="Arial Black" w:hAnsi="Arial Black" w:cs="Arial"/>
          <w:b/>
          <w:color w:val="000000"/>
          <w:sz w:val="32"/>
          <w:szCs w:val="32"/>
        </w:rPr>
      </w:pPr>
      <w:r w:rsidRPr="002B45B3">
        <w:rPr>
          <w:rFonts w:ascii="Arial Black" w:hAnsi="Arial Black" w:cs="Arial"/>
          <w:b/>
          <w:color w:val="000000"/>
          <w:sz w:val="32"/>
          <w:szCs w:val="32"/>
        </w:rPr>
        <w:t>4. СОСТАВ КОМПЛЕКТА</w:t>
      </w:r>
    </w:p>
    <w:p w:rsidR="00113D37" w:rsidRPr="002B45B3" w:rsidRDefault="00113D37" w:rsidP="00FA5EBF">
      <w:pPr>
        <w:jc w:val="center"/>
        <w:rPr>
          <w:rFonts w:ascii="Arial Black" w:hAnsi="Arial Black" w:cs="Arial"/>
          <w:b/>
          <w:color w:val="000000"/>
          <w:sz w:val="32"/>
          <w:szCs w:val="32"/>
        </w:rPr>
      </w:pPr>
    </w:p>
    <w:p w:rsidR="00FA5EBF" w:rsidRDefault="00FA5EBF" w:rsidP="00FA5EBF">
      <w:pPr>
        <w:numPr>
          <w:ilvl w:val="0"/>
          <w:numId w:val="5"/>
        </w:numPr>
        <w:spacing w:line="200" w:lineRule="atLeast"/>
        <w:jc w:val="both"/>
        <w:rPr>
          <w:rFonts w:cs="Arial"/>
          <w:color w:val="000000"/>
          <w:sz w:val="32"/>
          <w:szCs w:val="32"/>
        </w:rPr>
      </w:pPr>
      <w:r w:rsidRPr="002B45B3">
        <w:rPr>
          <w:rFonts w:cs="Arial"/>
          <w:color w:val="000000"/>
          <w:sz w:val="32"/>
          <w:szCs w:val="32"/>
        </w:rPr>
        <w:t>Ультрафиолетовый светодиодный фонарь – 1 шт.</w:t>
      </w:r>
    </w:p>
    <w:p w:rsidR="0011348D" w:rsidRPr="002B45B3" w:rsidRDefault="0011348D" w:rsidP="00FA5EBF">
      <w:pPr>
        <w:numPr>
          <w:ilvl w:val="0"/>
          <w:numId w:val="5"/>
        </w:numPr>
        <w:spacing w:line="200" w:lineRule="atLeast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Защитные очки – 1 пара</w:t>
      </w:r>
    </w:p>
    <w:p w:rsidR="00FA5EBF" w:rsidRPr="0011348D" w:rsidRDefault="00FA5EBF" w:rsidP="00FA5EBF">
      <w:pPr>
        <w:numPr>
          <w:ilvl w:val="0"/>
          <w:numId w:val="5"/>
        </w:numPr>
        <w:spacing w:line="200" w:lineRule="atLeast"/>
        <w:jc w:val="both"/>
        <w:rPr>
          <w:rFonts w:cs="Arial"/>
          <w:color w:val="000000"/>
          <w:sz w:val="32"/>
          <w:szCs w:val="32"/>
        </w:rPr>
      </w:pPr>
      <w:r w:rsidRPr="0089041D">
        <w:rPr>
          <w:rFonts w:cs="Arial"/>
          <w:sz w:val="32"/>
          <w:szCs w:val="32"/>
        </w:rPr>
        <w:t xml:space="preserve">Аккумуляторная батарея (18650 </w:t>
      </w:r>
      <w:r w:rsidRPr="0089041D">
        <w:rPr>
          <w:rFonts w:cs="Arial"/>
          <w:sz w:val="32"/>
          <w:szCs w:val="32"/>
          <w:lang w:val="en-US"/>
        </w:rPr>
        <w:t>Li</w:t>
      </w:r>
      <w:r w:rsidRPr="0089041D">
        <w:rPr>
          <w:rFonts w:cs="Arial"/>
          <w:sz w:val="32"/>
          <w:szCs w:val="32"/>
        </w:rPr>
        <w:t>-</w:t>
      </w:r>
      <w:r w:rsidRPr="0089041D">
        <w:rPr>
          <w:rFonts w:cs="Arial"/>
          <w:sz w:val="32"/>
          <w:szCs w:val="32"/>
          <w:lang w:val="en-US"/>
        </w:rPr>
        <w:t>ion</w:t>
      </w:r>
      <w:r w:rsidRPr="0089041D">
        <w:rPr>
          <w:rFonts w:cs="Arial"/>
          <w:sz w:val="32"/>
          <w:szCs w:val="32"/>
        </w:rPr>
        <w:t xml:space="preserve">) – </w:t>
      </w:r>
      <w:r w:rsidR="0011348D">
        <w:rPr>
          <w:rFonts w:cs="Arial"/>
          <w:sz w:val="32"/>
          <w:szCs w:val="32"/>
        </w:rPr>
        <w:t>2+1</w:t>
      </w:r>
      <w:r w:rsidRPr="0089041D">
        <w:rPr>
          <w:rFonts w:cs="Arial"/>
          <w:sz w:val="32"/>
          <w:szCs w:val="32"/>
        </w:rPr>
        <w:t xml:space="preserve"> шт</w:t>
      </w:r>
      <w:r>
        <w:rPr>
          <w:rFonts w:cs="Arial"/>
          <w:sz w:val="32"/>
          <w:szCs w:val="32"/>
        </w:rPr>
        <w:t>.</w:t>
      </w:r>
    </w:p>
    <w:p w:rsidR="0011348D" w:rsidRPr="00E27B75" w:rsidRDefault="0011348D" w:rsidP="00FA5EBF">
      <w:pPr>
        <w:numPr>
          <w:ilvl w:val="0"/>
          <w:numId w:val="5"/>
        </w:numPr>
        <w:spacing w:line="200" w:lineRule="atLeast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sz w:val="32"/>
          <w:szCs w:val="32"/>
        </w:rPr>
        <w:t>Дополнительная секц</w:t>
      </w:r>
      <w:r w:rsidR="00AA535B">
        <w:rPr>
          <w:rFonts w:cs="Arial"/>
          <w:sz w:val="32"/>
          <w:szCs w:val="32"/>
        </w:rPr>
        <w:t>ия корпуса для использования дополнительного 3-го аккумулятора</w:t>
      </w:r>
      <w:r>
        <w:rPr>
          <w:rFonts w:cs="Arial"/>
          <w:sz w:val="32"/>
          <w:szCs w:val="32"/>
        </w:rPr>
        <w:t xml:space="preserve"> – 1 </w:t>
      </w:r>
      <w:proofErr w:type="spellStart"/>
      <w:proofErr w:type="gramStart"/>
      <w:r>
        <w:rPr>
          <w:rFonts w:cs="Arial"/>
          <w:sz w:val="32"/>
          <w:szCs w:val="32"/>
        </w:rPr>
        <w:t>шт</w:t>
      </w:r>
      <w:proofErr w:type="spellEnd"/>
      <w:proofErr w:type="gramEnd"/>
    </w:p>
    <w:p w:rsidR="00FA5EBF" w:rsidRPr="0011348D" w:rsidRDefault="00FA5EBF" w:rsidP="00FA5EBF">
      <w:pPr>
        <w:numPr>
          <w:ilvl w:val="0"/>
          <w:numId w:val="5"/>
        </w:numPr>
        <w:spacing w:line="200" w:lineRule="atLeast"/>
        <w:jc w:val="both"/>
        <w:rPr>
          <w:rFonts w:cs="Arial"/>
          <w:color w:val="000000"/>
          <w:sz w:val="32"/>
          <w:szCs w:val="32"/>
        </w:rPr>
      </w:pPr>
      <w:r w:rsidRPr="002B45B3">
        <w:rPr>
          <w:rFonts w:cs="Arial"/>
          <w:sz w:val="32"/>
          <w:szCs w:val="32"/>
        </w:rPr>
        <w:t>Зарядное устройство – 1 шт.</w:t>
      </w:r>
    </w:p>
    <w:p w:rsidR="0011348D" w:rsidRPr="002B45B3" w:rsidRDefault="0011348D" w:rsidP="00FA5EBF">
      <w:pPr>
        <w:numPr>
          <w:ilvl w:val="0"/>
          <w:numId w:val="5"/>
        </w:numPr>
        <w:spacing w:line="200" w:lineRule="atLeast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sz w:val="32"/>
          <w:szCs w:val="32"/>
        </w:rPr>
        <w:t>Салфетка для протирки объектива – 1 шт.</w:t>
      </w:r>
    </w:p>
    <w:p w:rsidR="00FA5EBF" w:rsidRDefault="00FA5EBF" w:rsidP="00FA5EBF">
      <w:pPr>
        <w:numPr>
          <w:ilvl w:val="0"/>
          <w:numId w:val="5"/>
        </w:numPr>
        <w:spacing w:line="200" w:lineRule="atLeast"/>
        <w:jc w:val="both"/>
        <w:rPr>
          <w:rFonts w:cs="Arial"/>
          <w:color w:val="000000"/>
          <w:sz w:val="32"/>
          <w:szCs w:val="32"/>
        </w:rPr>
      </w:pPr>
      <w:r w:rsidRPr="002B45B3">
        <w:rPr>
          <w:rFonts w:cs="Arial"/>
          <w:color w:val="000000"/>
          <w:sz w:val="32"/>
          <w:szCs w:val="32"/>
        </w:rPr>
        <w:t>Руководство по эксплуатации, паспорт-1 шт.</w:t>
      </w:r>
    </w:p>
    <w:p w:rsidR="00AA535B" w:rsidRPr="002B45B3" w:rsidRDefault="00AA535B" w:rsidP="00FA5EBF">
      <w:pPr>
        <w:numPr>
          <w:ilvl w:val="0"/>
          <w:numId w:val="5"/>
        </w:numPr>
        <w:spacing w:line="200" w:lineRule="atLeast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Транспортная укладка – 1 шт.</w:t>
      </w:r>
    </w:p>
    <w:p w:rsidR="00A13B4E" w:rsidRDefault="00A13B4E" w:rsidP="00FA5EBF">
      <w:pPr>
        <w:spacing w:line="200" w:lineRule="atLeast"/>
        <w:ind w:left="360"/>
        <w:jc w:val="center"/>
        <w:rPr>
          <w:rFonts w:ascii="Arial Black" w:hAnsi="Arial Black" w:cs="Arial"/>
          <w:b/>
          <w:color w:val="000000"/>
          <w:sz w:val="32"/>
          <w:szCs w:val="32"/>
        </w:rPr>
      </w:pPr>
    </w:p>
    <w:p w:rsidR="00FA5EBF" w:rsidRPr="002B45B3" w:rsidRDefault="00FA5EBF" w:rsidP="00FA5EBF">
      <w:pPr>
        <w:spacing w:line="200" w:lineRule="atLeast"/>
        <w:ind w:left="360"/>
        <w:jc w:val="center"/>
        <w:rPr>
          <w:rFonts w:ascii="Arial Black" w:hAnsi="Arial Black" w:cs="Arial"/>
          <w:b/>
          <w:color w:val="000000"/>
          <w:sz w:val="32"/>
          <w:szCs w:val="32"/>
        </w:rPr>
      </w:pPr>
      <w:r w:rsidRPr="002B45B3">
        <w:rPr>
          <w:rFonts w:ascii="Arial Black" w:hAnsi="Arial Black" w:cs="Arial"/>
          <w:b/>
          <w:color w:val="000000"/>
          <w:sz w:val="32"/>
          <w:szCs w:val="32"/>
        </w:rPr>
        <w:t>5. РАБОТА ИЗДЕЛИЯ</w:t>
      </w:r>
    </w:p>
    <w:p w:rsidR="00FA5EBF" w:rsidRPr="002B45B3" w:rsidRDefault="00FA5EBF" w:rsidP="00FA5EBF">
      <w:pPr>
        <w:spacing w:line="200" w:lineRule="atLeast"/>
        <w:ind w:left="360"/>
        <w:jc w:val="center"/>
        <w:rPr>
          <w:rFonts w:ascii="Arial Black" w:hAnsi="Arial Black" w:cs="Arial"/>
          <w:b/>
          <w:color w:val="000000"/>
          <w:sz w:val="32"/>
          <w:szCs w:val="32"/>
        </w:rPr>
      </w:pPr>
    </w:p>
    <w:p w:rsidR="00FA5EBF" w:rsidRPr="002B45B3" w:rsidRDefault="00FA5EBF" w:rsidP="00FA5EBF">
      <w:pPr>
        <w:spacing w:line="200" w:lineRule="atLeast"/>
        <w:ind w:left="360"/>
        <w:jc w:val="center"/>
        <w:rPr>
          <w:rFonts w:cs="Arial"/>
          <w:b/>
          <w:caps/>
          <w:color w:val="000000"/>
          <w:sz w:val="32"/>
          <w:szCs w:val="32"/>
        </w:rPr>
      </w:pPr>
      <w:r w:rsidRPr="002B45B3">
        <w:rPr>
          <w:rFonts w:cs="Arial"/>
          <w:b/>
          <w:caps/>
          <w:color w:val="000000"/>
          <w:sz w:val="32"/>
          <w:szCs w:val="32"/>
        </w:rPr>
        <w:t>5.1 Включение / выключение прибора</w:t>
      </w:r>
    </w:p>
    <w:p w:rsidR="00FA5EBF" w:rsidRPr="002B45B3" w:rsidRDefault="00FA5EBF" w:rsidP="00FA5EBF">
      <w:pPr>
        <w:spacing w:line="200" w:lineRule="atLeast"/>
        <w:ind w:left="360"/>
        <w:rPr>
          <w:rFonts w:cs="Arial"/>
          <w:color w:val="000000"/>
          <w:sz w:val="32"/>
          <w:szCs w:val="32"/>
        </w:rPr>
      </w:pPr>
    </w:p>
    <w:p w:rsidR="00271475" w:rsidRPr="002B45B3" w:rsidRDefault="00271475" w:rsidP="00271475">
      <w:pPr>
        <w:spacing w:before="120" w:line="200" w:lineRule="atLeast"/>
        <w:ind w:left="360"/>
        <w:jc w:val="both"/>
        <w:rPr>
          <w:rFonts w:cs="Arial"/>
          <w:color w:val="000000"/>
          <w:sz w:val="32"/>
          <w:szCs w:val="32"/>
        </w:rPr>
      </w:pPr>
      <w:r w:rsidRPr="002B45B3">
        <w:rPr>
          <w:rFonts w:cs="Arial"/>
          <w:color w:val="000000"/>
          <w:sz w:val="32"/>
          <w:szCs w:val="32"/>
        </w:rPr>
        <w:t xml:space="preserve">5.1.1 Осветитель имеет </w:t>
      </w:r>
      <w:r w:rsidR="007878CC">
        <w:rPr>
          <w:rFonts w:cs="Arial"/>
          <w:color w:val="000000"/>
          <w:sz w:val="32"/>
          <w:szCs w:val="32"/>
        </w:rPr>
        <w:t xml:space="preserve">один режим – </w:t>
      </w:r>
      <w:r w:rsidR="0011348D">
        <w:rPr>
          <w:rFonts w:cs="Arial"/>
          <w:color w:val="000000"/>
          <w:sz w:val="32"/>
          <w:szCs w:val="32"/>
        </w:rPr>
        <w:t>10</w:t>
      </w:r>
      <w:r w:rsidR="007878CC">
        <w:rPr>
          <w:rFonts w:cs="Arial"/>
          <w:color w:val="000000"/>
          <w:sz w:val="32"/>
          <w:szCs w:val="32"/>
        </w:rPr>
        <w:t xml:space="preserve"> Вт.</w:t>
      </w:r>
    </w:p>
    <w:p w:rsidR="00FA5EBF" w:rsidRPr="002B45B3" w:rsidRDefault="00FA5EBF" w:rsidP="00E103E5">
      <w:pPr>
        <w:spacing w:before="120" w:line="200" w:lineRule="atLeast"/>
        <w:ind w:left="360"/>
        <w:jc w:val="both"/>
        <w:rPr>
          <w:rFonts w:cs="Arial"/>
          <w:color w:val="000000"/>
          <w:sz w:val="32"/>
          <w:szCs w:val="32"/>
        </w:rPr>
      </w:pPr>
      <w:r w:rsidRPr="002B45B3">
        <w:rPr>
          <w:rFonts w:cs="Arial"/>
          <w:color w:val="000000"/>
          <w:sz w:val="32"/>
          <w:szCs w:val="32"/>
        </w:rPr>
        <w:t>5.1.2 Кнопка включения/выключения расположена на корпусе фонаря.</w:t>
      </w:r>
    </w:p>
    <w:p w:rsidR="00FA5EBF" w:rsidRPr="002B45B3" w:rsidRDefault="00FA5EBF" w:rsidP="00E103E5">
      <w:pPr>
        <w:spacing w:before="120" w:line="200" w:lineRule="atLeast"/>
        <w:ind w:left="360"/>
        <w:jc w:val="both"/>
        <w:rPr>
          <w:rFonts w:cs="Arial"/>
          <w:color w:val="000000"/>
          <w:sz w:val="32"/>
          <w:szCs w:val="32"/>
        </w:rPr>
      </w:pPr>
      <w:r w:rsidRPr="002B45B3">
        <w:rPr>
          <w:rFonts w:cs="Arial"/>
          <w:color w:val="000000"/>
          <w:sz w:val="32"/>
          <w:szCs w:val="32"/>
        </w:rPr>
        <w:t>5.1.3 Фонарь достигает полной мощности сразу же после включения.</w:t>
      </w:r>
    </w:p>
    <w:p w:rsidR="00FA5EBF" w:rsidRPr="002B45B3" w:rsidRDefault="0011348D" w:rsidP="00E103E5">
      <w:pPr>
        <w:spacing w:before="120" w:line="200" w:lineRule="atLeast"/>
        <w:ind w:left="360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5.1.4</w:t>
      </w:r>
      <w:proofErr w:type="gramStart"/>
      <w:r>
        <w:rPr>
          <w:rFonts w:cs="Arial"/>
          <w:color w:val="000000"/>
          <w:sz w:val="32"/>
          <w:szCs w:val="32"/>
        </w:rPr>
        <w:t xml:space="preserve"> Д</w:t>
      </w:r>
      <w:proofErr w:type="gramEnd"/>
      <w:r>
        <w:rPr>
          <w:rFonts w:cs="Arial"/>
          <w:color w:val="000000"/>
          <w:sz w:val="32"/>
          <w:szCs w:val="32"/>
        </w:rPr>
        <w:t xml:space="preserve">ля увеличения времени работы использовать дополнительную секцию корпуса и третий аккумулятор. </w:t>
      </w:r>
    </w:p>
    <w:p w:rsidR="00FA5EBF" w:rsidRPr="002B45B3" w:rsidRDefault="0011348D" w:rsidP="00E103E5">
      <w:pPr>
        <w:spacing w:before="120" w:line="200" w:lineRule="atLeast"/>
        <w:ind w:left="360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5.1.</w:t>
      </w:r>
      <w:r w:rsidR="00FA5EBF" w:rsidRPr="002B45B3">
        <w:rPr>
          <w:rFonts w:cs="Arial"/>
          <w:color w:val="000000"/>
          <w:sz w:val="32"/>
          <w:szCs w:val="32"/>
        </w:rPr>
        <w:t>. При снижении яркости свечения заменить элементы питания. Зарядить аккумулятор с помощью входящего в комплект зарядного устройства. Время зарядки – 4 часа.</w:t>
      </w:r>
    </w:p>
    <w:p w:rsidR="00FA5EBF" w:rsidRPr="002B45B3" w:rsidRDefault="00FA5EBF" w:rsidP="00FA5EBF">
      <w:pPr>
        <w:spacing w:before="120"/>
        <w:jc w:val="center"/>
        <w:rPr>
          <w:rFonts w:ascii="Arial Black" w:hAnsi="Arial Black" w:cs="Arial"/>
          <w:b/>
          <w:bCs/>
          <w:color w:val="000000"/>
          <w:sz w:val="32"/>
          <w:szCs w:val="32"/>
        </w:rPr>
      </w:pPr>
    </w:p>
    <w:p w:rsidR="00FA5EBF" w:rsidRPr="002B45B3" w:rsidRDefault="00FA5EBF" w:rsidP="00FA5EBF">
      <w:pPr>
        <w:spacing w:line="200" w:lineRule="atLeast"/>
        <w:ind w:left="360"/>
        <w:jc w:val="center"/>
        <w:rPr>
          <w:rFonts w:cs="Arial"/>
          <w:b/>
          <w:color w:val="000000"/>
          <w:sz w:val="32"/>
          <w:szCs w:val="32"/>
        </w:rPr>
      </w:pPr>
      <w:r w:rsidRPr="002B45B3">
        <w:rPr>
          <w:rFonts w:cs="Arial"/>
          <w:b/>
          <w:color w:val="000000"/>
          <w:sz w:val="32"/>
          <w:szCs w:val="32"/>
        </w:rPr>
        <w:t>5.2. МЕРЫ БЕЗОПАСНОСТИ ПРИ</w:t>
      </w:r>
      <w:r w:rsidR="00352CD1">
        <w:rPr>
          <w:rFonts w:cs="Arial"/>
          <w:b/>
          <w:color w:val="000000"/>
          <w:sz w:val="32"/>
          <w:szCs w:val="32"/>
        </w:rPr>
        <w:t xml:space="preserve"> </w:t>
      </w:r>
      <w:r w:rsidRPr="002B45B3">
        <w:rPr>
          <w:rFonts w:cs="Arial"/>
          <w:b/>
          <w:color w:val="000000"/>
          <w:sz w:val="32"/>
          <w:szCs w:val="32"/>
        </w:rPr>
        <w:t xml:space="preserve"> РАБОТЕ С ФОНАР</w:t>
      </w:r>
      <w:r w:rsidR="00352CD1">
        <w:rPr>
          <w:rFonts w:cs="Arial"/>
          <w:b/>
          <w:color w:val="000000"/>
          <w:sz w:val="32"/>
          <w:szCs w:val="32"/>
        </w:rPr>
        <w:t>Ё</w:t>
      </w:r>
      <w:r w:rsidRPr="002B45B3">
        <w:rPr>
          <w:rFonts w:cs="Arial"/>
          <w:b/>
          <w:color w:val="000000"/>
          <w:sz w:val="32"/>
          <w:szCs w:val="32"/>
        </w:rPr>
        <w:t>М</w:t>
      </w:r>
    </w:p>
    <w:p w:rsidR="00FA5EBF" w:rsidRDefault="00FA5EBF" w:rsidP="00FA5EBF">
      <w:pPr>
        <w:spacing w:line="200" w:lineRule="atLeast"/>
        <w:ind w:left="360"/>
        <w:jc w:val="center"/>
        <w:rPr>
          <w:rFonts w:cs="Arial"/>
          <w:b/>
          <w:color w:val="000000"/>
          <w:sz w:val="32"/>
          <w:szCs w:val="32"/>
        </w:rPr>
      </w:pPr>
    </w:p>
    <w:p w:rsidR="0011348D" w:rsidRPr="00C968E5" w:rsidRDefault="0011348D" w:rsidP="0011348D">
      <w:pPr>
        <w:spacing w:before="60"/>
        <w:jc w:val="center"/>
        <w:rPr>
          <w:rFonts w:ascii="Arial Black" w:hAnsi="Arial Black" w:cs="Arial"/>
          <w:b/>
          <w:color w:val="FF0000"/>
          <w:sz w:val="32"/>
          <w:szCs w:val="32"/>
        </w:rPr>
      </w:pPr>
      <w:r w:rsidRPr="00C968E5">
        <w:rPr>
          <w:rFonts w:ascii="Arial Black" w:hAnsi="Arial Black" w:cs="Arial"/>
          <w:b/>
          <w:color w:val="FF0000"/>
          <w:sz w:val="32"/>
          <w:szCs w:val="32"/>
        </w:rPr>
        <w:t>ВКЛЮЧАТЬ ФОНАРЬ ТОЛЬКО В ЗАЩИТНЫХ ОЧКАХ!</w:t>
      </w:r>
    </w:p>
    <w:p w:rsidR="0011348D" w:rsidRPr="002B45B3" w:rsidRDefault="0011348D" w:rsidP="00FA5EBF">
      <w:pPr>
        <w:spacing w:line="200" w:lineRule="atLeast"/>
        <w:ind w:left="360"/>
        <w:jc w:val="center"/>
        <w:rPr>
          <w:rFonts w:cs="Arial"/>
          <w:b/>
          <w:color w:val="000000"/>
          <w:sz w:val="32"/>
          <w:szCs w:val="32"/>
        </w:rPr>
      </w:pPr>
    </w:p>
    <w:p w:rsidR="00FA5EBF" w:rsidRPr="002B45B3" w:rsidRDefault="00FA5EBF" w:rsidP="00E103E5">
      <w:pPr>
        <w:spacing w:before="120" w:line="200" w:lineRule="atLeast"/>
        <w:ind w:left="360"/>
        <w:jc w:val="both"/>
        <w:rPr>
          <w:rFonts w:cs="Arial"/>
          <w:b/>
          <w:color w:val="FF0000"/>
          <w:sz w:val="32"/>
          <w:szCs w:val="32"/>
        </w:rPr>
      </w:pPr>
      <w:r w:rsidRPr="002B45B3">
        <w:rPr>
          <w:rFonts w:cs="Arial"/>
          <w:b/>
          <w:color w:val="FF0000"/>
          <w:sz w:val="32"/>
          <w:szCs w:val="32"/>
        </w:rPr>
        <w:t>5.2.1.  Не светите фонарем в глаза.</w:t>
      </w:r>
    </w:p>
    <w:p w:rsidR="00FA5EBF" w:rsidRPr="002B45B3" w:rsidRDefault="00FA5EBF" w:rsidP="00E103E5">
      <w:pPr>
        <w:spacing w:before="120" w:line="200" w:lineRule="atLeast"/>
        <w:ind w:left="360"/>
        <w:jc w:val="both"/>
        <w:rPr>
          <w:rFonts w:cs="Arial"/>
          <w:color w:val="000000"/>
          <w:sz w:val="32"/>
          <w:szCs w:val="32"/>
        </w:rPr>
      </w:pPr>
      <w:r w:rsidRPr="002B45B3">
        <w:rPr>
          <w:rFonts w:cs="Arial"/>
          <w:color w:val="000000"/>
          <w:sz w:val="32"/>
          <w:szCs w:val="32"/>
        </w:rPr>
        <w:t>5.2.2. Старайтесь максимально ограничить воздействие на кожу.</w:t>
      </w:r>
    </w:p>
    <w:p w:rsidR="00FA5EBF" w:rsidRPr="002B45B3" w:rsidRDefault="00FA5EBF" w:rsidP="00E103E5">
      <w:pPr>
        <w:spacing w:before="120" w:line="200" w:lineRule="atLeast"/>
        <w:ind w:left="360"/>
        <w:jc w:val="both"/>
        <w:rPr>
          <w:rFonts w:cs="Arial"/>
          <w:color w:val="000000"/>
          <w:sz w:val="32"/>
          <w:szCs w:val="32"/>
        </w:rPr>
      </w:pPr>
      <w:r w:rsidRPr="002B45B3">
        <w:rPr>
          <w:rFonts w:cs="Arial"/>
          <w:color w:val="000000"/>
          <w:sz w:val="32"/>
          <w:szCs w:val="32"/>
        </w:rPr>
        <w:t>5.2.3. При использовании фонаря в течении длительного времени или в ограниченном пространстве рекомендуется надевать одежду с длинными рукавами и перчатки.</w:t>
      </w:r>
    </w:p>
    <w:p w:rsidR="00FA5EBF" w:rsidRPr="002B45B3" w:rsidRDefault="00FA5EBF" w:rsidP="00FA5EBF">
      <w:pPr>
        <w:jc w:val="center"/>
        <w:rPr>
          <w:rFonts w:cs="Arial"/>
          <w:b/>
          <w:sz w:val="32"/>
          <w:szCs w:val="32"/>
        </w:rPr>
      </w:pPr>
    </w:p>
    <w:p w:rsidR="00FA5EBF" w:rsidRDefault="00FA5EBF" w:rsidP="00FA5EBF">
      <w:pPr>
        <w:jc w:val="center"/>
        <w:rPr>
          <w:rFonts w:cs="Arial"/>
          <w:b/>
          <w:sz w:val="28"/>
          <w:szCs w:val="28"/>
        </w:rPr>
      </w:pPr>
    </w:p>
    <w:p w:rsidR="00FA5EBF" w:rsidRDefault="00FA5EBF" w:rsidP="00FA5EBF">
      <w:pPr>
        <w:jc w:val="center"/>
        <w:rPr>
          <w:rFonts w:cs="Arial"/>
          <w:b/>
          <w:sz w:val="28"/>
          <w:szCs w:val="28"/>
        </w:rPr>
      </w:pPr>
    </w:p>
    <w:p w:rsidR="00FA5EBF" w:rsidRDefault="00FA5EBF" w:rsidP="00FA5EBF">
      <w:pPr>
        <w:jc w:val="center"/>
        <w:rPr>
          <w:rFonts w:cs="Arial"/>
          <w:b/>
          <w:sz w:val="28"/>
          <w:szCs w:val="28"/>
        </w:rPr>
      </w:pPr>
    </w:p>
    <w:p w:rsidR="00FA5EBF" w:rsidRDefault="00FA5EBF" w:rsidP="00FA5EBF">
      <w:pPr>
        <w:jc w:val="center"/>
        <w:rPr>
          <w:rFonts w:cs="Arial"/>
          <w:b/>
          <w:sz w:val="28"/>
          <w:szCs w:val="28"/>
        </w:rPr>
      </w:pPr>
    </w:p>
    <w:p w:rsidR="00FA5EBF" w:rsidRPr="003637BA" w:rsidRDefault="00FA5EBF" w:rsidP="00FA5EBF">
      <w:pPr>
        <w:jc w:val="center"/>
        <w:rPr>
          <w:rFonts w:ascii="Arial Black" w:hAnsi="Arial Black" w:cs="Arial"/>
          <w:b/>
          <w:sz w:val="32"/>
          <w:szCs w:val="32"/>
        </w:rPr>
      </w:pPr>
      <w:r w:rsidRPr="003637BA">
        <w:rPr>
          <w:rFonts w:ascii="Arial Black" w:hAnsi="Arial Black" w:cs="Arial"/>
          <w:b/>
          <w:sz w:val="32"/>
          <w:szCs w:val="32"/>
        </w:rPr>
        <w:t>6. СВИДЕТЕЛЬСТВО О ПРИЁМКЕ</w:t>
      </w:r>
    </w:p>
    <w:p w:rsidR="00FA5EBF" w:rsidRPr="002B45B3" w:rsidRDefault="00FA5EBF" w:rsidP="00FA5EBF">
      <w:pPr>
        <w:spacing w:before="100" w:beforeAutospacing="1"/>
        <w:ind w:left="360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>Изделие УФ-365-</w:t>
      </w:r>
      <w:r w:rsidR="0011348D">
        <w:rPr>
          <w:rFonts w:cs="Arial"/>
          <w:sz w:val="32"/>
          <w:szCs w:val="32"/>
        </w:rPr>
        <w:t>10</w:t>
      </w:r>
      <w:r w:rsidRPr="002B45B3">
        <w:rPr>
          <w:rFonts w:cs="Arial"/>
          <w:sz w:val="32"/>
          <w:szCs w:val="32"/>
          <w:lang w:val="en-US"/>
        </w:rPr>
        <w:t>W</w:t>
      </w:r>
      <w:r>
        <w:rPr>
          <w:rFonts w:cs="Arial"/>
          <w:sz w:val="32"/>
          <w:szCs w:val="32"/>
        </w:rPr>
        <w:t xml:space="preserve"> </w:t>
      </w:r>
      <w:r w:rsidRPr="002B45B3">
        <w:rPr>
          <w:rFonts w:cs="Arial"/>
          <w:sz w:val="32"/>
          <w:szCs w:val="32"/>
        </w:rPr>
        <w:t>соответствует техническим требованиям и признано годным к эксплуатации.</w:t>
      </w:r>
    </w:p>
    <w:p w:rsidR="00FA5EBF" w:rsidRPr="002B45B3" w:rsidRDefault="00FA5EBF" w:rsidP="00FA5EBF">
      <w:pPr>
        <w:ind w:left="360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>Изделие не содержит драгоценных металлов.</w:t>
      </w:r>
    </w:p>
    <w:p w:rsidR="00FA5EBF" w:rsidRPr="002B45B3" w:rsidRDefault="00FA5EBF" w:rsidP="00FA5EBF">
      <w:pPr>
        <w:ind w:left="360"/>
        <w:rPr>
          <w:rFonts w:cs="Arial"/>
          <w:sz w:val="32"/>
          <w:szCs w:val="32"/>
        </w:rPr>
      </w:pPr>
    </w:p>
    <w:p w:rsidR="00FA5EBF" w:rsidRPr="002B45B3" w:rsidRDefault="00FA5EBF" w:rsidP="00FA5EBF">
      <w:pPr>
        <w:ind w:left="360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 xml:space="preserve">Представитель </w:t>
      </w:r>
      <w:r>
        <w:rPr>
          <w:rFonts w:cs="Arial"/>
          <w:sz w:val="32"/>
          <w:szCs w:val="32"/>
        </w:rPr>
        <w:t>О</w:t>
      </w:r>
      <w:r w:rsidRPr="002B45B3">
        <w:rPr>
          <w:rFonts w:cs="Arial"/>
          <w:sz w:val="32"/>
          <w:szCs w:val="32"/>
        </w:rPr>
        <w:t>ТК___________________________</w:t>
      </w:r>
    </w:p>
    <w:p w:rsidR="00FA5EBF" w:rsidRPr="002B45B3" w:rsidRDefault="00FA5EBF" w:rsidP="00FA5EBF">
      <w:pPr>
        <w:ind w:left="360"/>
        <w:rPr>
          <w:rFonts w:cs="Arial"/>
          <w:sz w:val="32"/>
          <w:szCs w:val="32"/>
        </w:rPr>
      </w:pPr>
    </w:p>
    <w:p w:rsidR="00FA5EBF" w:rsidRPr="002B45B3" w:rsidRDefault="00FA5EBF" w:rsidP="00FA5EBF">
      <w:pPr>
        <w:ind w:left="360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>«___» ___________________20____г.</w:t>
      </w:r>
    </w:p>
    <w:p w:rsidR="00FA5EBF" w:rsidRPr="002B45B3" w:rsidRDefault="00FA5EBF" w:rsidP="00FA5EBF">
      <w:pPr>
        <w:ind w:left="360"/>
        <w:rPr>
          <w:rFonts w:cs="Arial"/>
          <w:sz w:val="32"/>
          <w:szCs w:val="32"/>
        </w:rPr>
      </w:pPr>
    </w:p>
    <w:p w:rsidR="00FA5EBF" w:rsidRPr="002B45B3" w:rsidRDefault="00FA5EBF" w:rsidP="00FA5EBF">
      <w:pPr>
        <w:ind w:left="360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 xml:space="preserve">                               М.П.</w:t>
      </w:r>
    </w:p>
    <w:p w:rsidR="00FA5EBF" w:rsidRPr="002B45B3" w:rsidRDefault="00FA5EBF" w:rsidP="00FA5EBF">
      <w:pPr>
        <w:ind w:left="360"/>
        <w:rPr>
          <w:rFonts w:cs="Arial"/>
          <w:sz w:val="32"/>
          <w:szCs w:val="32"/>
        </w:rPr>
      </w:pPr>
    </w:p>
    <w:p w:rsidR="00FA5EBF" w:rsidRPr="002B45B3" w:rsidRDefault="00FA5EBF" w:rsidP="00FA5EBF">
      <w:pPr>
        <w:ind w:left="360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>Продавец ____________________________________</w:t>
      </w:r>
    </w:p>
    <w:p w:rsidR="00FA5EBF" w:rsidRPr="002B45B3" w:rsidRDefault="00FA5EBF" w:rsidP="00FA5EBF">
      <w:pPr>
        <w:ind w:left="360"/>
        <w:rPr>
          <w:rFonts w:cs="Arial"/>
          <w:sz w:val="32"/>
          <w:szCs w:val="32"/>
        </w:rPr>
      </w:pPr>
    </w:p>
    <w:p w:rsidR="00FA5EBF" w:rsidRPr="002B45B3" w:rsidRDefault="00FA5EBF" w:rsidP="00FA5EBF">
      <w:pPr>
        <w:ind w:left="360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>«___» ___________________20____г.</w:t>
      </w:r>
    </w:p>
    <w:p w:rsidR="00FA5EBF" w:rsidRPr="002B45B3" w:rsidRDefault="00FA5EBF" w:rsidP="00FA5EBF">
      <w:pPr>
        <w:ind w:left="360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 xml:space="preserve">                               М.П.</w:t>
      </w:r>
    </w:p>
    <w:p w:rsidR="00FA5EBF" w:rsidRPr="002B45B3" w:rsidRDefault="00FA5EBF" w:rsidP="00FA5EBF">
      <w:pPr>
        <w:spacing w:before="120"/>
        <w:jc w:val="center"/>
        <w:rPr>
          <w:rFonts w:ascii="Arial Black" w:hAnsi="Arial Black" w:cs="Arial"/>
          <w:b/>
          <w:bCs/>
          <w:color w:val="000000"/>
          <w:sz w:val="32"/>
          <w:szCs w:val="32"/>
        </w:rPr>
      </w:pPr>
    </w:p>
    <w:p w:rsidR="00FA5EBF" w:rsidRPr="002B45B3" w:rsidRDefault="00FA5EBF" w:rsidP="00FA5EBF">
      <w:pPr>
        <w:spacing w:before="120"/>
        <w:jc w:val="center"/>
        <w:rPr>
          <w:rFonts w:ascii="Arial Black" w:hAnsi="Arial Black" w:cs="Arial"/>
          <w:b/>
          <w:bCs/>
          <w:color w:val="000000"/>
          <w:sz w:val="32"/>
          <w:szCs w:val="32"/>
        </w:rPr>
      </w:pPr>
    </w:p>
    <w:p w:rsidR="00FA5EBF" w:rsidRPr="002B45B3" w:rsidRDefault="00FA5EBF" w:rsidP="00FA5EBF">
      <w:pPr>
        <w:spacing w:before="120"/>
        <w:jc w:val="center"/>
        <w:rPr>
          <w:rFonts w:ascii="Arial Black" w:hAnsi="Arial Black" w:cs="Arial"/>
          <w:b/>
          <w:bCs/>
          <w:color w:val="000000"/>
          <w:sz w:val="32"/>
          <w:szCs w:val="32"/>
        </w:rPr>
      </w:pPr>
    </w:p>
    <w:p w:rsidR="00FA5EBF" w:rsidRPr="002B45B3" w:rsidRDefault="00FA5EBF" w:rsidP="00FA5EBF">
      <w:pPr>
        <w:spacing w:before="120"/>
        <w:jc w:val="center"/>
        <w:rPr>
          <w:rFonts w:ascii="Arial Black" w:hAnsi="Arial Black" w:cs="Arial"/>
          <w:b/>
          <w:bCs/>
          <w:color w:val="000000"/>
          <w:sz w:val="32"/>
          <w:szCs w:val="32"/>
        </w:rPr>
      </w:pPr>
    </w:p>
    <w:p w:rsidR="00FA5EBF" w:rsidRPr="003637BA" w:rsidRDefault="00FA5EBF" w:rsidP="00FA5EBF">
      <w:pPr>
        <w:widowControl w:val="0"/>
        <w:ind w:left="360"/>
        <w:jc w:val="center"/>
        <w:rPr>
          <w:rFonts w:ascii="Arial Black" w:hAnsi="Arial Black" w:cs="Arial"/>
          <w:b/>
          <w:sz w:val="32"/>
          <w:szCs w:val="32"/>
        </w:rPr>
      </w:pPr>
      <w:r w:rsidRPr="003637BA">
        <w:rPr>
          <w:rFonts w:ascii="Arial Black" w:hAnsi="Arial Black" w:cs="Arial"/>
          <w:b/>
          <w:sz w:val="32"/>
          <w:szCs w:val="32"/>
        </w:rPr>
        <w:t>7. ГАРАНТИИ ПОСТАВЩИКА</w:t>
      </w:r>
    </w:p>
    <w:p w:rsidR="00FA5EBF" w:rsidRPr="002B45B3" w:rsidRDefault="00FA5EBF" w:rsidP="00E103E5">
      <w:pPr>
        <w:spacing w:before="100" w:beforeAutospacing="1"/>
        <w:ind w:left="360" w:firstLine="348"/>
        <w:jc w:val="both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>Предприятие - поставщик гарантирует сохранность технических характеристик изделия в течение одного года, но не более 3000 часов.</w:t>
      </w:r>
    </w:p>
    <w:p w:rsidR="00FA5EBF" w:rsidRPr="002B45B3" w:rsidRDefault="00FA5EBF" w:rsidP="00E103E5">
      <w:pPr>
        <w:ind w:left="360"/>
        <w:jc w:val="both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>Срок гарантии исчисляется с момента отгрузки изделия потребителю.</w:t>
      </w:r>
    </w:p>
    <w:p w:rsidR="00FA5EBF" w:rsidRPr="002B45B3" w:rsidRDefault="00FA5EBF" w:rsidP="00E103E5">
      <w:pPr>
        <w:widowControl w:val="0"/>
        <w:ind w:left="360"/>
        <w:jc w:val="both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>Срок гарантии увеличивается на время ремонта (с момента выставления претензии).</w:t>
      </w:r>
    </w:p>
    <w:p w:rsidR="00FA5EBF" w:rsidRPr="002B45B3" w:rsidRDefault="00FA5EBF" w:rsidP="00E103E5">
      <w:pPr>
        <w:widowControl w:val="0"/>
        <w:ind w:left="360"/>
        <w:jc w:val="both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>В случае отказов изделия по вине предприятия-изготовителя оформление претензий по качеству производится в соответствии с ГОСТ В15.703-78.</w:t>
      </w:r>
    </w:p>
    <w:p w:rsidR="00FA5EBF" w:rsidRPr="002B45B3" w:rsidRDefault="00FA5EBF" w:rsidP="00E103E5">
      <w:pPr>
        <w:widowControl w:val="0"/>
        <w:ind w:left="360"/>
        <w:jc w:val="both"/>
        <w:rPr>
          <w:rFonts w:cs="Arial"/>
          <w:sz w:val="32"/>
          <w:szCs w:val="32"/>
        </w:rPr>
      </w:pPr>
    </w:p>
    <w:p w:rsidR="00FA5EBF" w:rsidRPr="002B45B3" w:rsidRDefault="00FA5EBF" w:rsidP="00E103E5">
      <w:pPr>
        <w:widowControl w:val="0"/>
        <w:ind w:left="360"/>
        <w:jc w:val="both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>Предприятие - поставщик снимает гарантии в случае:</w:t>
      </w:r>
    </w:p>
    <w:p w:rsidR="00FA5EBF" w:rsidRPr="002B45B3" w:rsidRDefault="00FA5EBF" w:rsidP="00E103E5">
      <w:pPr>
        <w:widowControl w:val="0"/>
        <w:ind w:left="360"/>
        <w:jc w:val="both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ab/>
        <w:t>1) эксплуатации, хранения и транспортирования с отклонениями от требований, изложенных в паспорте</w:t>
      </w:r>
    </w:p>
    <w:p w:rsidR="00FA5EBF" w:rsidRPr="002B45B3" w:rsidRDefault="00FA5EBF" w:rsidP="00E103E5">
      <w:pPr>
        <w:widowControl w:val="0"/>
        <w:ind w:left="360"/>
        <w:jc w:val="both"/>
        <w:rPr>
          <w:rFonts w:cs="Arial"/>
          <w:sz w:val="32"/>
          <w:szCs w:val="32"/>
        </w:rPr>
      </w:pPr>
      <w:r w:rsidRPr="002B45B3">
        <w:rPr>
          <w:rFonts w:cs="Arial"/>
          <w:sz w:val="32"/>
          <w:szCs w:val="32"/>
        </w:rPr>
        <w:tab/>
        <w:t>2) механических повреждений.</w:t>
      </w:r>
      <w:r w:rsidRPr="002B45B3">
        <w:rPr>
          <w:rFonts w:cs="Arial"/>
          <w:sz w:val="32"/>
          <w:szCs w:val="32"/>
        </w:rPr>
        <w:tab/>
      </w:r>
    </w:p>
    <w:p w:rsidR="00FA5EBF" w:rsidRPr="002B45B3" w:rsidRDefault="00FA5EBF" w:rsidP="00E103E5">
      <w:pPr>
        <w:ind w:left="360"/>
        <w:jc w:val="both"/>
        <w:rPr>
          <w:rFonts w:cs="Arial"/>
          <w:sz w:val="32"/>
          <w:szCs w:val="32"/>
        </w:rPr>
      </w:pPr>
      <w:proofErr w:type="spellStart"/>
      <w:r w:rsidRPr="002B45B3">
        <w:rPr>
          <w:rFonts w:cs="Arial"/>
          <w:sz w:val="32"/>
          <w:szCs w:val="32"/>
        </w:rPr>
        <w:t>Внегар</w:t>
      </w:r>
      <w:bookmarkStart w:id="0" w:name="_GoBack"/>
      <w:bookmarkEnd w:id="0"/>
      <w:r w:rsidRPr="002B45B3">
        <w:rPr>
          <w:rFonts w:cs="Arial"/>
          <w:sz w:val="32"/>
          <w:szCs w:val="32"/>
        </w:rPr>
        <w:t>антийный</w:t>
      </w:r>
      <w:proofErr w:type="spellEnd"/>
      <w:r w:rsidRPr="002B45B3">
        <w:rPr>
          <w:rFonts w:cs="Arial"/>
          <w:sz w:val="32"/>
          <w:szCs w:val="32"/>
        </w:rPr>
        <w:t xml:space="preserve"> ремонт изделий осуществляет предприятие-изготовитель. </w:t>
      </w:r>
    </w:p>
    <w:p w:rsidR="00FA5EBF" w:rsidRDefault="00FA5EBF" w:rsidP="00B5425D">
      <w:pPr>
        <w:jc w:val="center"/>
      </w:pPr>
    </w:p>
    <w:sectPr w:rsidR="00FA5EBF" w:rsidSect="00FA5EBF">
      <w:footerReference w:type="even" r:id="rId9"/>
      <w:pgSz w:w="11906" w:h="16838"/>
      <w:pgMar w:top="360" w:right="85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A6" w:rsidRDefault="00F97CA6">
      <w:r>
        <w:separator/>
      </w:r>
    </w:p>
  </w:endnote>
  <w:endnote w:type="continuationSeparator" w:id="0">
    <w:p w:rsidR="00F97CA6" w:rsidRDefault="00F9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X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CC" w:rsidRDefault="00DB7DCC" w:rsidP="006B1F3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7DCC" w:rsidRDefault="00DB7D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A6" w:rsidRDefault="00F97CA6">
      <w:r>
        <w:separator/>
      </w:r>
    </w:p>
  </w:footnote>
  <w:footnote w:type="continuationSeparator" w:id="0">
    <w:p w:rsidR="00F97CA6" w:rsidRDefault="00F9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C01"/>
    <w:multiLevelType w:val="hybridMultilevel"/>
    <w:tmpl w:val="85EC4A4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04788A"/>
    <w:multiLevelType w:val="hybridMultilevel"/>
    <w:tmpl w:val="697AC954"/>
    <w:lvl w:ilvl="0" w:tplc="199AA90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81CEA"/>
    <w:multiLevelType w:val="hybridMultilevel"/>
    <w:tmpl w:val="F68AA902"/>
    <w:lvl w:ilvl="0" w:tplc="62F8249E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">
    <w:nsid w:val="689321EA"/>
    <w:multiLevelType w:val="hybridMultilevel"/>
    <w:tmpl w:val="A292472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B12FD5"/>
    <w:multiLevelType w:val="hybridMultilevel"/>
    <w:tmpl w:val="99746E9A"/>
    <w:lvl w:ilvl="0" w:tplc="055256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36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910"/>
    <w:rsid w:val="00030059"/>
    <w:rsid w:val="0003292E"/>
    <w:rsid w:val="00083256"/>
    <w:rsid w:val="000B1249"/>
    <w:rsid w:val="000B3639"/>
    <w:rsid w:val="000E00EE"/>
    <w:rsid w:val="0011348D"/>
    <w:rsid w:val="00113D37"/>
    <w:rsid w:val="001573F3"/>
    <w:rsid w:val="001A1FE2"/>
    <w:rsid w:val="001A2466"/>
    <w:rsid w:val="001D5838"/>
    <w:rsid w:val="002105B4"/>
    <w:rsid w:val="00212A1B"/>
    <w:rsid w:val="00212B02"/>
    <w:rsid w:val="00225217"/>
    <w:rsid w:val="00271475"/>
    <w:rsid w:val="002802C9"/>
    <w:rsid w:val="00294E81"/>
    <w:rsid w:val="002B706C"/>
    <w:rsid w:val="002E2CD0"/>
    <w:rsid w:val="002F04F9"/>
    <w:rsid w:val="002F0C09"/>
    <w:rsid w:val="00337967"/>
    <w:rsid w:val="00352CD1"/>
    <w:rsid w:val="003637BA"/>
    <w:rsid w:val="00382A1A"/>
    <w:rsid w:val="00393F7F"/>
    <w:rsid w:val="003A4B74"/>
    <w:rsid w:val="003B09A4"/>
    <w:rsid w:val="003D15AC"/>
    <w:rsid w:val="003E2F88"/>
    <w:rsid w:val="003F2875"/>
    <w:rsid w:val="0042656D"/>
    <w:rsid w:val="004908AE"/>
    <w:rsid w:val="004918DB"/>
    <w:rsid w:val="004A0700"/>
    <w:rsid w:val="004E20C5"/>
    <w:rsid w:val="00523E57"/>
    <w:rsid w:val="005C5976"/>
    <w:rsid w:val="00606192"/>
    <w:rsid w:val="00625ABC"/>
    <w:rsid w:val="006719F5"/>
    <w:rsid w:val="00696A9D"/>
    <w:rsid w:val="006974E9"/>
    <w:rsid w:val="006A2C2B"/>
    <w:rsid w:val="006B1F3E"/>
    <w:rsid w:val="006C24D6"/>
    <w:rsid w:val="00702910"/>
    <w:rsid w:val="007878CC"/>
    <w:rsid w:val="00805D90"/>
    <w:rsid w:val="00861484"/>
    <w:rsid w:val="008C5A57"/>
    <w:rsid w:val="008C64EC"/>
    <w:rsid w:val="008D51A5"/>
    <w:rsid w:val="008F51EB"/>
    <w:rsid w:val="009041E5"/>
    <w:rsid w:val="00905FAB"/>
    <w:rsid w:val="00937F45"/>
    <w:rsid w:val="00964BE5"/>
    <w:rsid w:val="009F4549"/>
    <w:rsid w:val="00A11639"/>
    <w:rsid w:val="00A13B4E"/>
    <w:rsid w:val="00A478E6"/>
    <w:rsid w:val="00A564EC"/>
    <w:rsid w:val="00A63A84"/>
    <w:rsid w:val="00A74D2F"/>
    <w:rsid w:val="00AA535B"/>
    <w:rsid w:val="00AF64AE"/>
    <w:rsid w:val="00B21D82"/>
    <w:rsid w:val="00B52C9B"/>
    <w:rsid w:val="00B5425D"/>
    <w:rsid w:val="00B97681"/>
    <w:rsid w:val="00BA0B32"/>
    <w:rsid w:val="00BB15BD"/>
    <w:rsid w:val="00C17BDA"/>
    <w:rsid w:val="00C40118"/>
    <w:rsid w:val="00C40D0C"/>
    <w:rsid w:val="00C90AA1"/>
    <w:rsid w:val="00C968E5"/>
    <w:rsid w:val="00CB272C"/>
    <w:rsid w:val="00D06071"/>
    <w:rsid w:val="00D2393E"/>
    <w:rsid w:val="00D611DA"/>
    <w:rsid w:val="00D82F09"/>
    <w:rsid w:val="00D90BBD"/>
    <w:rsid w:val="00D91198"/>
    <w:rsid w:val="00DB7DCC"/>
    <w:rsid w:val="00DC1EDD"/>
    <w:rsid w:val="00DD1680"/>
    <w:rsid w:val="00DD6D44"/>
    <w:rsid w:val="00E103E5"/>
    <w:rsid w:val="00E27B75"/>
    <w:rsid w:val="00E46A3E"/>
    <w:rsid w:val="00E557B9"/>
    <w:rsid w:val="00E7194F"/>
    <w:rsid w:val="00F020CD"/>
    <w:rsid w:val="00F323B0"/>
    <w:rsid w:val="00F46F8E"/>
    <w:rsid w:val="00F51B81"/>
    <w:rsid w:val="00F640FB"/>
    <w:rsid w:val="00F8273A"/>
    <w:rsid w:val="00F97CA6"/>
    <w:rsid w:val="00FA5EBF"/>
    <w:rsid w:val="00FB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D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7DCC"/>
    <w:pPr>
      <w:jc w:val="both"/>
    </w:pPr>
    <w:rPr>
      <w:rFonts w:ascii="Arial" w:hAnsi="Arial"/>
      <w:szCs w:val="20"/>
    </w:rPr>
  </w:style>
  <w:style w:type="paragraph" w:styleId="a4">
    <w:name w:val="Title"/>
    <w:basedOn w:val="a"/>
    <w:qFormat/>
    <w:rsid w:val="00DB7DCC"/>
    <w:pPr>
      <w:autoSpaceDE w:val="0"/>
      <w:autoSpaceDN w:val="0"/>
      <w:adjustRightInd w:val="0"/>
      <w:ind w:left="57" w:right="57"/>
      <w:jc w:val="center"/>
    </w:pPr>
    <w:rPr>
      <w:rFonts w:ascii="Arial" w:hAnsi="Arial" w:cs="Arial"/>
      <w:b/>
      <w:bCs/>
      <w:sz w:val="28"/>
      <w:szCs w:val="28"/>
    </w:rPr>
  </w:style>
  <w:style w:type="character" w:styleId="a5">
    <w:name w:val="Hyperlink"/>
    <w:rsid w:val="00DB7DCC"/>
    <w:rPr>
      <w:color w:val="0000FF"/>
      <w:u w:val="single"/>
    </w:rPr>
  </w:style>
  <w:style w:type="paragraph" w:styleId="2">
    <w:name w:val="Body Text 2"/>
    <w:basedOn w:val="a"/>
    <w:rsid w:val="00DB7DCC"/>
    <w:pPr>
      <w:spacing w:after="120" w:line="480" w:lineRule="auto"/>
    </w:pPr>
  </w:style>
  <w:style w:type="paragraph" w:styleId="3">
    <w:name w:val="Body Text 3"/>
    <w:basedOn w:val="a"/>
    <w:rsid w:val="00DB7DCC"/>
    <w:pPr>
      <w:spacing w:after="120"/>
    </w:pPr>
    <w:rPr>
      <w:sz w:val="16"/>
      <w:szCs w:val="16"/>
    </w:rPr>
  </w:style>
  <w:style w:type="paragraph" w:customStyle="1" w:styleId="1">
    <w:name w:val="заголовок 1"/>
    <w:basedOn w:val="a"/>
    <w:next w:val="a"/>
    <w:rsid w:val="00DB7DCC"/>
    <w:pPr>
      <w:keepNext/>
      <w:shd w:val="pct20" w:color="auto" w:fill="auto"/>
      <w:autoSpaceDE w:val="0"/>
      <w:autoSpaceDN w:val="0"/>
      <w:adjustRightInd w:val="0"/>
      <w:ind w:right="458" w:firstLine="851"/>
      <w:jc w:val="both"/>
    </w:pPr>
    <w:rPr>
      <w:rFonts w:ascii="Arial" w:hAnsi="Arial" w:cs="Arial"/>
      <w:b/>
      <w:bCs/>
      <w:sz w:val="22"/>
      <w:szCs w:val="22"/>
    </w:rPr>
  </w:style>
  <w:style w:type="paragraph" w:styleId="a6">
    <w:name w:val="footer"/>
    <w:basedOn w:val="a"/>
    <w:rsid w:val="00DB7D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B7DCC"/>
  </w:style>
  <w:style w:type="paragraph" w:customStyle="1" w:styleId="text">
    <w:name w:val="text"/>
    <w:rsid w:val="00DB7DCC"/>
    <w:pPr>
      <w:tabs>
        <w:tab w:val="left" w:pos="567"/>
        <w:tab w:val="left" w:pos="3969"/>
      </w:tabs>
      <w:spacing w:line="210" w:lineRule="atLeast"/>
      <w:jc w:val="both"/>
    </w:pPr>
    <w:rPr>
      <w:rFonts w:ascii="FuturisXCTT" w:hAnsi="FuturisXCTT"/>
      <w:color w:val="000000"/>
    </w:rPr>
  </w:style>
  <w:style w:type="paragraph" w:customStyle="1" w:styleId="a8">
    <w:name w:val="Нормальный"/>
    <w:rsid w:val="00DB7DCC"/>
    <w:pPr>
      <w:autoSpaceDE w:val="0"/>
      <w:autoSpaceDN w:val="0"/>
      <w:adjustRightInd w:val="0"/>
    </w:pPr>
    <w:rPr>
      <w:rFonts w:ascii="Times NR Cyr MT" w:hAnsi="Times NR Cyr MT"/>
    </w:rPr>
  </w:style>
  <w:style w:type="paragraph" w:styleId="a9">
    <w:name w:val="header"/>
    <w:basedOn w:val="a"/>
    <w:link w:val="aa"/>
    <w:rsid w:val="00C1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17B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Мишутка</cp:lastModifiedBy>
  <cp:revision>5</cp:revision>
  <cp:lastPrinted>2020-07-17T13:21:00Z</cp:lastPrinted>
  <dcterms:created xsi:type="dcterms:W3CDTF">2020-07-17T03:47:00Z</dcterms:created>
  <dcterms:modified xsi:type="dcterms:W3CDTF">2020-07-17T13:26:00Z</dcterms:modified>
</cp:coreProperties>
</file>